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15" w:rsidRPr="00AA2F98" w:rsidRDefault="00AA2F98" w:rsidP="00AA2F98">
      <w:pPr>
        <w:tabs>
          <w:tab w:val="left" w:pos="426"/>
        </w:tabs>
        <w:ind w:left="-284" w:firstLine="284"/>
        <w:contextualSpacing/>
        <w:jc w:val="right"/>
        <w:rPr>
          <w:i/>
          <w:sz w:val="28"/>
          <w:szCs w:val="28"/>
        </w:rPr>
      </w:pPr>
      <w:r w:rsidRPr="00AA2F98">
        <w:rPr>
          <w:i/>
          <w:sz w:val="28"/>
          <w:szCs w:val="28"/>
        </w:rPr>
        <w:t>2</w:t>
      </w:r>
      <w:r w:rsidR="00492015" w:rsidRPr="00AA2F98">
        <w:rPr>
          <w:i/>
          <w:sz w:val="28"/>
          <w:szCs w:val="28"/>
        </w:rPr>
        <w:t xml:space="preserve"> курс, «Русская филология»</w:t>
      </w:r>
    </w:p>
    <w:p w:rsidR="00492015" w:rsidRPr="00AA2F98" w:rsidRDefault="00492015" w:rsidP="00AA2F98">
      <w:pPr>
        <w:tabs>
          <w:tab w:val="left" w:pos="426"/>
        </w:tabs>
        <w:ind w:left="-284" w:firstLine="284"/>
        <w:contextualSpacing/>
        <w:jc w:val="right"/>
        <w:rPr>
          <w:i/>
          <w:sz w:val="28"/>
          <w:szCs w:val="28"/>
        </w:rPr>
      </w:pPr>
    </w:p>
    <w:p w:rsidR="00AA44F3" w:rsidRPr="00AA2F98" w:rsidRDefault="00AA44F3" w:rsidP="00AA2F98">
      <w:pPr>
        <w:tabs>
          <w:tab w:val="left" w:pos="426"/>
          <w:tab w:val="left" w:pos="1860"/>
          <w:tab w:val="center" w:pos="4677"/>
        </w:tabs>
        <w:ind w:left="-284" w:firstLine="284"/>
        <w:contextualSpacing/>
        <w:jc w:val="center"/>
        <w:rPr>
          <w:b/>
          <w:sz w:val="28"/>
          <w:szCs w:val="28"/>
        </w:rPr>
      </w:pPr>
      <w:r w:rsidRPr="00AA2F98">
        <w:rPr>
          <w:b/>
          <w:sz w:val="28"/>
          <w:szCs w:val="28"/>
        </w:rPr>
        <w:t>ЛИТЕРАТУРА</w:t>
      </w:r>
      <w:r w:rsidR="00492015" w:rsidRPr="00AA2F98">
        <w:rPr>
          <w:b/>
          <w:sz w:val="28"/>
          <w:szCs w:val="28"/>
        </w:rPr>
        <w:t xml:space="preserve"> по курсу специализации</w:t>
      </w:r>
    </w:p>
    <w:p w:rsidR="00492015" w:rsidRPr="00AA2F98" w:rsidRDefault="00492015" w:rsidP="00AA2F98">
      <w:pPr>
        <w:tabs>
          <w:tab w:val="left" w:pos="426"/>
        </w:tabs>
        <w:ind w:left="-284" w:firstLine="284"/>
        <w:contextualSpacing/>
        <w:jc w:val="center"/>
        <w:rPr>
          <w:b/>
          <w:i/>
          <w:sz w:val="28"/>
          <w:szCs w:val="28"/>
        </w:rPr>
      </w:pPr>
      <w:r w:rsidRPr="00AA2F98">
        <w:rPr>
          <w:b/>
          <w:i/>
          <w:sz w:val="28"/>
          <w:szCs w:val="28"/>
        </w:rPr>
        <w:t>«</w:t>
      </w:r>
      <w:r w:rsidR="00AA2F98" w:rsidRPr="00AA2F98">
        <w:rPr>
          <w:b/>
          <w:i/>
          <w:sz w:val="28"/>
          <w:szCs w:val="28"/>
        </w:rPr>
        <w:t>АКТУАЛЬНЫЕ ВОПРОСЫ МОРФОДЕРИВАЦИИ И ЭТИМОЛОГИИ</w:t>
      </w:r>
      <w:r w:rsidRPr="00AA2F98">
        <w:rPr>
          <w:b/>
          <w:i/>
          <w:sz w:val="28"/>
          <w:szCs w:val="28"/>
        </w:rPr>
        <w:t>»</w:t>
      </w:r>
    </w:p>
    <w:p w:rsidR="00AA2F98" w:rsidRPr="00AA2F98" w:rsidRDefault="00AA2F98" w:rsidP="00AA2F98">
      <w:pPr>
        <w:tabs>
          <w:tab w:val="left" w:pos="426"/>
        </w:tabs>
        <w:ind w:left="-284" w:firstLine="284"/>
        <w:contextualSpacing/>
        <w:jc w:val="center"/>
        <w:rPr>
          <w:rFonts w:eastAsia="TimesNewRoman"/>
          <w:b/>
          <w:bCs/>
          <w:sz w:val="28"/>
          <w:szCs w:val="28"/>
        </w:rPr>
      </w:pPr>
    </w:p>
    <w:p w:rsidR="00AA44F3" w:rsidRDefault="00AA2F98" w:rsidP="00AA2F98">
      <w:pPr>
        <w:tabs>
          <w:tab w:val="left" w:pos="426"/>
        </w:tabs>
        <w:ind w:left="-284" w:firstLine="284"/>
        <w:contextualSpacing/>
        <w:jc w:val="center"/>
        <w:rPr>
          <w:rFonts w:eastAsia="TimesNewRoman"/>
          <w:b/>
          <w:bCs/>
          <w:sz w:val="28"/>
          <w:szCs w:val="28"/>
        </w:rPr>
      </w:pPr>
      <w:r w:rsidRPr="00AA2F98">
        <w:rPr>
          <w:rFonts w:eastAsia="TimesNewRoman"/>
          <w:b/>
          <w:bCs/>
          <w:sz w:val="28"/>
          <w:szCs w:val="28"/>
        </w:rPr>
        <w:t xml:space="preserve">Литература по </w:t>
      </w:r>
      <w:proofErr w:type="spellStart"/>
      <w:r w:rsidRPr="00AA2F98">
        <w:rPr>
          <w:rFonts w:eastAsia="TimesNewRoman"/>
          <w:b/>
          <w:bCs/>
          <w:sz w:val="28"/>
          <w:szCs w:val="28"/>
        </w:rPr>
        <w:t>морфемике</w:t>
      </w:r>
      <w:proofErr w:type="spellEnd"/>
      <w:r w:rsidRPr="00AA2F98">
        <w:rPr>
          <w:rFonts w:eastAsia="TimesNewRoman"/>
          <w:b/>
          <w:bCs/>
          <w:sz w:val="28"/>
          <w:szCs w:val="28"/>
        </w:rPr>
        <w:t>, словообразованию</w:t>
      </w:r>
    </w:p>
    <w:p w:rsidR="00466D6A" w:rsidRPr="00AA2F98" w:rsidRDefault="00466D6A" w:rsidP="00AA2F98">
      <w:pPr>
        <w:tabs>
          <w:tab w:val="left" w:pos="426"/>
        </w:tabs>
        <w:ind w:left="-284" w:firstLine="284"/>
        <w:contextualSpacing/>
        <w:jc w:val="center"/>
        <w:rPr>
          <w:b/>
          <w:i/>
          <w:sz w:val="28"/>
          <w:szCs w:val="28"/>
        </w:rPr>
      </w:pP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851"/>
          <w:tab w:val="left" w:pos="993"/>
        </w:tabs>
        <w:autoSpaceDE w:val="0"/>
        <w:autoSpaceDN w:val="0"/>
        <w:adjustRightInd w:val="0"/>
        <w:ind w:left="-284" w:firstLine="284"/>
        <w:jc w:val="both"/>
        <w:rPr>
          <w:color w:val="000000"/>
          <w:sz w:val="28"/>
          <w:szCs w:val="28"/>
        </w:rPr>
      </w:pPr>
      <w:proofErr w:type="spellStart"/>
      <w:r w:rsidRPr="00AA2F98">
        <w:rPr>
          <w:sz w:val="28"/>
          <w:szCs w:val="28"/>
        </w:rPr>
        <w:t>Авласевич</w:t>
      </w:r>
      <w:proofErr w:type="spellEnd"/>
      <w:r w:rsidRPr="00AA2F98">
        <w:rPr>
          <w:sz w:val="28"/>
          <w:szCs w:val="28"/>
        </w:rPr>
        <w:t>, М.А. Морфемный состав слова и словообразование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Пособие для учителя / М.А. </w:t>
      </w:r>
      <w:proofErr w:type="spellStart"/>
      <w:r w:rsidRPr="00AA2F98">
        <w:rPr>
          <w:sz w:val="28"/>
          <w:szCs w:val="28"/>
        </w:rPr>
        <w:t>Авласевич</w:t>
      </w:r>
      <w:proofErr w:type="spellEnd"/>
      <w:r w:rsidRPr="00AA2F98">
        <w:rPr>
          <w:sz w:val="28"/>
          <w:szCs w:val="28"/>
        </w:rPr>
        <w:t xml:space="preserve">. – 2-е изд., </w:t>
      </w:r>
      <w:proofErr w:type="spellStart"/>
      <w:r w:rsidRPr="00AA2F98">
        <w:rPr>
          <w:sz w:val="28"/>
          <w:szCs w:val="28"/>
        </w:rPr>
        <w:t>перераб</w:t>
      </w:r>
      <w:proofErr w:type="spellEnd"/>
      <w:r w:rsidRPr="00AA2F98">
        <w:rPr>
          <w:sz w:val="28"/>
          <w:szCs w:val="28"/>
        </w:rPr>
        <w:t>. и доп. – Минск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Народная </w:t>
      </w:r>
      <w:proofErr w:type="spellStart"/>
      <w:r w:rsidRPr="00AA2F98">
        <w:rPr>
          <w:sz w:val="28"/>
          <w:szCs w:val="28"/>
        </w:rPr>
        <w:t>асвета</w:t>
      </w:r>
      <w:proofErr w:type="spellEnd"/>
      <w:r w:rsidRPr="00AA2F98">
        <w:rPr>
          <w:sz w:val="28"/>
          <w:szCs w:val="28"/>
        </w:rPr>
        <w:t>, 1991. – 175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  <w:lang w:val="be-BY"/>
        </w:rPr>
      </w:pPr>
      <w:r w:rsidRPr="00AA2F98">
        <w:rPr>
          <w:sz w:val="28"/>
          <w:szCs w:val="28"/>
        </w:rPr>
        <w:t> </w:t>
      </w:r>
      <w:proofErr w:type="spellStart"/>
      <w:r w:rsidRPr="00AA2F98">
        <w:rPr>
          <w:sz w:val="28"/>
          <w:szCs w:val="28"/>
        </w:rPr>
        <w:t>Валгина</w:t>
      </w:r>
      <w:proofErr w:type="spellEnd"/>
      <w:r w:rsidRPr="00AA2F98">
        <w:rPr>
          <w:sz w:val="28"/>
          <w:szCs w:val="28"/>
        </w:rPr>
        <w:t>, Н.С. Активные процессы в современном русском языке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 / Н.С. </w:t>
      </w:r>
      <w:proofErr w:type="spellStart"/>
      <w:r w:rsidRPr="00AA2F98">
        <w:rPr>
          <w:sz w:val="28"/>
          <w:szCs w:val="28"/>
        </w:rPr>
        <w:t>Валгина</w:t>
      </w:r>
      <w:proofErr w:type="spellEnd"/>
      <w:r w:rsidRPr="00AA2F98">
        <w:rPr>
          <w:sz w:val="28"/>
          <w:szCs w:val="28"/>
        </w:rPr>
        <w:t>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:</w:t>
      </w:r>
      <w:proofErr w:type="gramEnd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Логос, 2001. – 304 с.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  <w:lang w:val="be-BY"/>
        </w:rPr>
      </w:pP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Виноградов, В.В. Вопросы современного русского словообразования / В.В. Виноградов // Избранные труды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Исследования по русской грамматике.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Наука, 1975.</w:t>
      </w:r>
      <w:r w:rsidRPr="00AA2F98">
        <w:rPr>
          <w:color w:val="000000"/>
          <w:sz w:val="28"/>
          <w:szCs w:val="28"/>
        </w:rPr>
        <w:t>– С. 155–165.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spacing w:val="-6"/>
          <w:sz w:val="28"/>
          <w:szCs w:val="28"/>
          <w:lang w:val="be-BY"/>
        </w:rPr>
      </w:pP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Винокур, Г.О. Заметки по русскому словообразованию / Г.О. Винокур // Избранные работы по русскому языку. – 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Гос. учебно-</w:t>
      </w:r>
      <w:r w:rsidRPr="00AA2F98">
        <w:rPr>
          <w:spacing w:val="-6"/>
          <w:sz w:val="28"/>
          <w:szCs w:val="28"/>
        </w:rPr>
        <w:t>педагогическое издание Министерства просвещения РСФСР, 1959.</w:t>
      </w:r>
      <w:r w:rsidRPr="00AA2F98">
        <w:rPr>
          <w:color w:val="000000"/>
          <w:spacing w:val="-6"/>
          <w:sz w:val="28"/>
          <w:szCs w:val="28"/>
        </w:rPr>
        <w:t> – С. 419–443.</w:t>
      </w:r>
      <w:r w:rsidRPr="00AA2F98">
        <w:rPr>
          <w:b/>
          <w:spacing w:val="-6"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color w:val="000000"/>
          <w:sz w:val="28"/>
          <w:szCs w:val="28"/>
        </w:rPr>
      </w:pPr>
      <w:r w:rsidRPr="00AA2F98">
        <w:rPr>
          <w:sz w:val="28"/>
          <w:szCs w:val="28"/>
        </w:rPr>
        <w:t>Г</w:t>
      </w:r>
      <w:r w:rsidRPr="00AA2F98">
        <w:rPr>
          <w:sz w:val="28"/>
          <w:szCs w:val="28"/>
          <w:lang w:val="be-BY"/>
        </w:rPr>
        <w:t>орская,</w:t>
      </w:r>
      <w:r w:rsidRPr="00AA2F98">
        <w:rPr>
          <w:sz w:val="28"/>
          <w:szCs w:val="28"/>
        </w:rPr>
        <w:t> </w:t>
      </w:r>
      <w:r w:rsidRPr="00AA2F98">
        <w:rPr>
          <w:sz w:val="28"/>
          <w:szCs w:val="28"/>
          <w:lang w:val="be-BY"/>
        </w:rPr>
        <w:t>С.А. Русский язык</w:t>
      </w:r>
      <w:proofErr w:type="gramStart"/>
      <w:r w:rsidRPr="00AA2F98">
        <w:rPr>
          <w:sz w:val="28"/>
          <w:szCs w:val="28"/>
          <w:lang w:val="be-BY"/>
        </w:rPr>
        <w:t> :</w:t>
      </w:r>
      <w:proofErr w:type="gramEnd"/>
      <w:r w:rsidRPr="00AA2F98">
        <w:rPr>
          <w:sz w:val="28"/>
          <w:szCs w:val="28"/>
          <w:lang w:val="be-BY"/>
        </w:rPr>
        <w:t xml:space="preserve"> Фонетика. Словообразование : учебник для шк. с углубл. изуч. рус. яз. / С.А. Горская, Л.В. Жуковская, А.В. Никитевич. – Минск : Універсітэцкае, 1998. – 279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color w:val="000000"/>
          <w:sz w:val="28"/>
          <w:szCs w:val="28"/>
        </w:rPr>
      </w:pP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Гридина, Т.А. Современный русский язык. Словообразование : теория, алгоритмы анализа, тренинг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 / Т.А. Гридина, Н.И. Коновалова. 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Наука: Флинта, 2007. – 160 с.</w:t>
      </w:r>
      <w:r w:rsidRPr="00AA2F98">
        <w:rPr>
          <w:b/>
          <w:color w:val="000000"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color w:val="000000"/>
          <w:sz w:val="28"/>
          <w:szCs w:val="28"/>
        </w:rPr>
      </w:pPr>
      <w:r w:rsidRPr="00AA2F98">
        <w:rPr>
          <w:color w:val="000000"/>
          <w:sz w:val="28"/>
          <w:szCs w:val="28"/>
          <w:lang w:val="be-BY"/>
        </w:rPr>
        <w:t> </w:t>
      </w:r>
      <w:r w:rsidRPr="00AA2F98">
        <w:rPr>
          <w:color w:val="000000"/>
          <w:sz w:val="28"/>
          <w:szCs w:val="28"/>
        </w:rPr>
        <w:t>Евсеева, И.В. Комплексные единицы словообразования</w:t>
      </w:r>
      <w:proofErr w:type="gramStart"/>
      <w:r w:rsidRPr="00AA2F98">
        <w:rPr>
          <w:color w:val="000000"/>
          <w:sz w:val="28"/>
          <w:szCs w:val="28"/>
        </w:rPr>
        <w:t> :</w:t>
      </w:r>
      <w:proofErr w:type="gramEnd"/>
      <w:r w:rsidRPr="00AA2F98">
        <w:rPr>
          <w:color w:val="000000"/>
          <w:sz w:val="28"/>
          <w:szCs w:val="28"/>
        </w:rPr>
        <w:t xml:space="preserve"> Когнитивный подход / И.В. Евсеева. – М.</w:t>
      </w:r>
      <w:proofErr w:type="gramStart"/>
      <w:r w:rsidRPr="00AA2F98">
        <w:rPr>
          <w:color w:val="000000"/>
          <w:sz w:val="28"/>
          <w:szCs w:val="28"/>
        </w:rPr>
        <w:t> :</w:t>
      </w:r>
      <w:proofErr w:type="gramEnd"/>
      <w:r w:rsidRPr="00AA2F98">
        <w:rPr>
          <w:color w:val="000000"/>
          <w:sz w:val="28"/>
          <w:szCs w:val="28"/>
        </w:rPr>
        <w:t xml:space="preserve"> Книжный дом «ЛИБРОКОМ», 2012. – 312 с.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284"/>
          <w:tab w:val="left" w:pos="851"/>
          <w:tab w:val="num" w:pos="928"/>
          <w:tab w:val="num" w:pos="993"/>
          <w:tab w:val="left" w:pos="1134"/>
          <w:tab w:val="left" w:pos="1560"/>
        </w:tabs>
        <w:autoSpaceDE w:val="0"/>
        <w:autoSpaceDN w:val="0"/>
        <w:adjustRightInd w:val="0"/>
        <w:ind w:left="-284" w:firstLine="284"/>
        <w:contextualSpacing/>
        <w:jc w:val="both"/>
        <w:rPr>
          <w:color w:val="000000"/>
          <w:sz w:val="28"/>
          <w:szCs w:val="28"/>
        </w:rPr>
      </w:pP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Земская, Е.А. Словообразование как деятельность / Е.А.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Земская.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Просвещение, 1992. – 271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  <w:lang w:val="be-BY"/>
        </w:rPr>
      </w:pPr>
      <w:proofErr w:type="gramStart"/>
      <w:r w:rsidRPr="00AA2F98">
        <w:rPr>
          <w:sz w:val="28"/>
          <w:szCs w:val="28"/>
        </w:rPr>
        <w:t>Земская</w:t>
      </w:r>
      <w:proofErr w:type="gramEnd"/>
      <w:r w:rsidRPr="00AA2F98">
        <w:rPr>
          <w:sz w:val="28"/>
          <w:szCs w:val="28"/>
        </w:rPr>
        <w:t>, Е.А. Современный русский язык. Словообразование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 / Е.А. Земская. – 3-е изд. – М. : Флинта: Наука, 2006. – 328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  <w:lang w:val="be-BY"/>
        </w:rPr>
      </w:pPr>
      <w:r w:rsidRPr="00AA2F98">
        <w:rPr>
          <w:sz w:val="28"/>
          <w:szCs w:val="28"/>
          <w:lang w:val="be-BY"/>
        </w:rPr>
        <w:t>Ильясова, С.В. Языковая игра в коммуникативном пространстве СМИ и рекламы / С.В. Ильясова, Л.П. Амири. – 2-е изд. – М. : Флинта : Наука, 2012. – 296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Карпов, А.К. 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Словообразование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Морфология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 xml:space="preserve">особие для студ. </w:t>
      </w:r>
      <w:proofErr w:type="spellStart"/>
      <w:r w:rsidRPr="00AA2F98">
        <w:rPr>
          <w:sz w:val="28"/>
          <w:szCs w:val="28"/>
        </w:rPr>
        <w:t>высш</w:t>
      </w:r>
      <w:proofErr w:type="spellEnd"/>
      <w:r w:rsidRPr="00AA2F98">
        <w:rPr>
          <w:sz w:val="28"/>
          <w:szCs w:val="28"/>
        </w:rPr>
        <w:t xml:space="preserve">. </w:t>
      </w:r>
      <w:proofErr w:type="spellStart"/>
      <w:r w:rsidRPr="00AA2F98">
        <w:rPr>
          <w:sz w:val="28"/>
          <w:szCs w:val="28"/>
        </w:rPr>
        <w:t>пед</w:t>
      </w:r>
      <w:proofErr w:type="spellEnd"/>
      <w:r w:rsidRPr="00AA2F98">
        <w:rPr>
          <w:sz w:val="28"/>
          <w:szCs w:val="28"/>
        </w:rPr>
        <w:t>. учеб. зав. / А.К. Карпов.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Гуманитарный издательский центр ВЛАДОС, 2002. – 192 с.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Кубрякова</w:t>
      </w:r>
      <w:proofErr w:type="spellEnd"/>
      <w:r w:rsidRPr="00AA2F98">
        <w:rPr>
          <w:sz w:val="28"/>
          <w:szCs w:val="28"/>
        </w:rPr>
        <w:t>, Е.С. Теории номинации и словообразование / Е.С. </w:t>
      </w:r>
      <w:proofErr w:type="spellStart"/>
      <w:r w:rsidRPr="00AA2F98">
        <w:rPr>
          <w:sz w:val="28"/>
          <w:szCs w:val="28"/>
        </w:rPr>
        <w:t>Кубрякова</w:t>
      </w:r>
      <w:proofErr w:type="spellEnd"/>
      <w:proofErr w:type="gramStart"/>
      <w:r w:rsidRPr="00AA2F98">
        <w:rPr>
          <w:sz w:val="28"/>
          <w:szCs w:val="28"/>
        </w:rPr>
        <w:t>.</w:t>
      </w:r>
      <w:proofErr w:type="gramEnd"/>
      <w:r w:rsidR="00A44A05">
        <w:rPr>
          <w:sz w:val="28"/>
          <w:szCs w:val="28"/>
        </w:rPr>
        <w:t> </w:t>
      </w:r>
      <w:bookmarkStart w:id="0" w:name="_GoBack"/>
      <w:bookmarkEnd w:id="0"/>
      <w:r w:rsidRPr="00AA2F98">
        <w:rPr>
          <w:sz w:val="28"/>
          <w:szCs w:val="28"/>
        </w:rPr>
        <w:t xml:space="preserve">– </w:t>
      </w:r>
      <w:proofErr w:type="gramStart"/>
      <w:r w:rsidRPr="00AA2F98">
        <w:rPr>
          <w:sz w:val="28"/>
          <w:szCs w:val="28"/>
        </w:rPr>
        <w:t>и</w:t>
      </w:r>
      <w:proofErr w:type="gramEnd"/>
      <w:r w:rsidRPr="00AA2F98">
        <w:rPr>
          <w:sz w:val="28"/>
          <w:szCs w:val="28"/>
        </w:rPr>
        <w:t>зд. 3-е.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Книжный дом «ЛИБРОКОМ», 2012. – 88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Лопатин, В.В. Русская словообразовательная </w:t>
      </w:r>
      <w:proofErr w:type="spellStart"/>
      <w:r w:rsidRPr="00AA2F98">
        <w:rPr>
          <w:sz w:val="28"/>
          <w:szCs w:val="28"/>
        </w:rPr>
        <w:t>морфемика</w:t>
      </w:r>
      <w:proofErr w:type="spellEnd"/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Проблемы и принципы описания / В.В. Лопатин.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Наука, 1977. – 316 с.</w:t>
      </w:r>
      <w:r w:rsidRPr="00AA2F98">
        <w:rPr>
          <w:bCs/>
          <w:color w:val="000000"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bCs/>
          <w:color w:val="000000"/>
          <w:sz w:val="28"/>
          <w:szCs w:val="28"/>
          <w:lang w:val="be-BY"/>
        </w:rPr>
        <w:t>М</w:t>
      </w:r>
      <w:proofErr w:type="spellStart"/>
      <w:r w:rsidRPr="00AA2F98">
        <w:rPr>
          <w:sz w:val="28"/>
          <w:szCs w:val="28"/>
        </w:rPr>
        <w:t>езенко</w:t>
      </w:r>
      <w:proofErr w:type="spellEnd"/>
      <w:r w:rsidRPr="00AA2F98">
        <w:rPr>
          <w:sz w:val="28"/>
          <w:szCs w:val="28"/>
        </w:rPr>
        <w:t xml:space="preserve">, А.М. </w:t>
      </w:r>
      <w:proofErr w:type="spellStart"/>
      <w:r w:rsidRPr="00AA2F98">
        <w:rPr>
          <w:sz w:val="28"/>
          <w:szCs w:val="28"/>
        </w:rPr>
        <w:t>Морфемика</w:t>
      </w:r>
      <w:proofErr w:type="spellEnd"/>
      <w:r w:rsidRPr="00AA2F98">
        <w:rPr>
          <w:sz w:val="28"/>
          <w:szCs w:val="28"/>
        </w:rPr>
        <w:t xml:space="preserve"> и словообразование : </w:t>
      </w:r>
      <w:r w:rsidRPr="00AA2F98">
        <w:rPr>
          <w:sz w:val="28"/>
          <w:szCs w:val="28"/>
          <w:lang w:val="be-BY"/>
        </w:rPr>
        <w:t>у</w:t>
      </w:r>
      <w:proofErr w:type="spellStart"/>
      <w:r w:rsidRPr="00AA2F98">
        <w:rPr>
          <w:sz w:val="28"/>
          <w:szCs w:val="28"/>
        </w:rPr>
        <w:t>чеб</w:t>
      </w:r>
      <w:proofErr w:type="spellEnd"/>
      <w:r w:rsidRPr="00AA2F98">
        <w:rPr>
          <w:sz w:val="28"/>
          <w:szCs w:val="28"/>
        </w:rPr>
        <w:t>.-метод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 xml:space="preserve">особие для сам. работы студ. </w:t>
      </w:r>
      <w:proofErr w:type="spellStart"/>
      <w:r w:rsidRPr="00AA2F98">
        <w:rPr>
          <w:sz w:val="28"/>
          <w:szCs w:val="28"/>
        </w:rPr>
        <w:t>филол</w:t>
      </w:r>
      <w:proofErr w:type="spellEnd"/>
      <w:r w:rsidRPr="00AA2F98">
        <w:rPr>
          <w:sz w:val="28"/>
          <w:szCs w:val="28"/>
        </w:rPr>
        <w:t xml:space="preserve">. специальностей </w:t>
      </w:r>
      <w:proofErr w:type="spellStart"/>
      <w:r w:rsidRPr="00AA2F98">
        <w:rPr>
          <w:sz w:val="28"/>
          <w:szCs w:val="28"/>
        </w:rPr>
        <w:t>дневн</w:t>
      </w:r>
      <w:proofErr w:type="spellEnd"/>
      <w:r w:rsidRPr="00AA2F98">
        <w:rPr>
          <w:sz w:val="28"/>
          <w:szCs w:val="28"/>
        </w:rPr>
        <w:t xml:space="preserve">. и </w:t>
      </w:r>
      <w:proofErr w:type="spellStart"/>
      <w:r w:rsidRPr="00AA2F98">
        <w:rPr>
          <w:sz w:val="28"/>
          <w:szCs w:val="28"/>
        </w:rPr>
        <w:t>заочн</w:t>
      </w:r>
      <w:proofErr w:type="spellEnd"/>
      <w:r w:rsidRPr="00AA2F98">
        <w:rPr>
          <w:sz w:val="28"/>
          <w:szCs w:val="28"/>
        </w:rPr>
        <w:t>. формы обучения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/ А.М. </w:t>
      </w:r>
      <w:proofErr w:type="spellStart"/>
      <w:r w:rsidRPr="00AA2F98">
        <w:rPr>
          <w:sz w:val="28"/>
          <w:szCs w:val="28"/>
        </w:rPr>
        <w:t>Мезенко</w:t>
      </w:r>
      <w:proofErr w:type="spellEnd"/>
      <w:r w:rsidRPr="00AA2F98">
        <w:rPr>
          <w:sz w:val="28"/>
          <w:szCs w:val="28"/>
        </w:rPr>
        <w:t>, Н.Е.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Минина, С.М. Яковлев. – Витебск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</w:t>
      </w:r>
      <w:r w:rsidRPr="00AA2F98">
        <w:rPr>
          <w:sz w:val="28"/>
          <w:szCs w:val="28"/>
          <w:lang w:val="be-BY"/>
        </w:rPr>
        <w:t>и</w:t>
      </w:r>
      <w:proofErr w:type="spellStart"/>
      <w:r w:rsidRPr="00AA2F98">
        <w:rPr>
          <w:sz w:val="28"/>
          <w:szCs w:val="28"/>
        </w:rPr>
        <w:t>зд</w:t>
      </w:r>
      <w:proofErr w:type="spellEnd"/>
      <w:r w:rsidRPr="00AA2F98">
        <w:rPr>
          <w:sz w:val="28"/>
          <w:szCs w:val="28"/>
        </w:rPr>
        <w:t>-во УО «ВГУ им. П.М. </w:t>
      </w:r>
      <w:proofErr w:type="spellStart"/>
      <w:r w:rsidRPr="00AA2F98">
        <w:rPr>
          <w:sz w:val="28"/>
          <w:szCs w:val="28"/>
        </w:rPr>
        <w:t>Машерова</w:t>
      </w:r>
      <w:proofErr w:type="spellEnd"/>
      <w:r w:rsidRPr="00AA2F98">
        <w:rPr>
          <w:sz w:val="28"/>
          <w:szCs w:val="28"/>
        </w:rPr>
        <w:t xml:space="preserve">», 2002. – 57 с. </w:t>
      </w:r>
    </w:p>
    <w:p w:rsidR="0001626B" w:rsidRPr="0001626B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01626B">
        <w:rPr>
          <w:bCs/>
          <w:color w:val="000000"/>
          <w:sz w:val="28"/>
          <w:szCs w:val="28"/>
        </w:rPr>
        <w:t>Максимов, В.И. Структура и членение слова</w:t>
      </w:r>
      <w:r w:rsidRPr="0001626B">
        <w:rPr>
          <w:bCs/>
          <w:color w:val="000000"/>
          <w:sz w:val="28"/>
          <w:szCs w:val="28"/>
          <w:lang w:val="be-BY"/>
        </w:rPr>
        <w:t> </w:t>
      </w:r>
      <w:r w:rsidRPr="0001626B">
        <w:rPr>
          <w:bCs/>
          <w:color w:val="000000"/>
          <w:sz w:val="28"/>
          <w:szCs w:val="28"/>
        </w:rPr>
        <w:t>/ В.И. Максимов.</w:t>
      </w:r>
      <w:r w:rsidRPr="0001626B">
        <w:rPr>
          <w:bCs/>
          <w:color w:val="000000"/>
          <w:sz w:val="28"/>
          <w:szCs w:val="28"/>
          <w:lang w:val="be-BY"/>
        </w:rPr>
        <w:t> </w:t>
      </w:r>
      <w:r w:rsidRPr="0001626B">
        <w:rPr>
          <w:bCs/>
          <w:color w:val="000000"/>
          <w:sz w:val="28"/>
          <w:szCs w:val="28"/>
        </w:rPr>
        <w:t>– Л.</w:t>
      </w:r>
      <w:proofErr w:type="gramStart"/>
      <w:r w:rsidRPr="0001626B">
        <w:rPr>
          <w:bCs/>
          <w:color w:val="000000"/>
          <w:sz w:val="28"/>
          <w:szCs w:val="28"/>
        </w:rPr>
        <w:t> :</w:t>
      </w:r>
      <w:proofErr w:type="gramEnd"/>
      <w:r w:rsidRPr="0001626B">
        <w:rPr>
          <w:bCs/>
          <w:color w:val="000000"/>
          <w:sz w:val="28"/>
          <w:szCs w:val="28"/>
        </w:rPr>
        <w:t xml:space="preserve"> </w:t>
      </w:r>
      <w:proofErr w:type="spellStart"/>
      <w:r w:rsidRPr="0001626B">
        <w:rPr>
          <w:bCs/>
          <w:color w:val="000000"/>
          <w:sz w:val="28"/>
          <w:szCs w:val="28"/>
        </w:rPr>
        <w:lastRenderedPageBreak/>
        <w:t>Издательс</w:t>
      </w:r>
      <w:proofErr w:type="spellEnd"/>
      <w:r w:rsidRPr="0001626B">
        <w:rPr>
          <w:bCs/>
          <w:color w:val="000000"/>
          <w:sz w:val="28"/>
          <w:szCs w:val="28"/>
          <w:lang w:val="be-BY"/>
        </w:rPr>
        <w:t>т</w:t>
      </w:r>
      <w:r w:rsidRPr="0001626B">
        <w:rPr>
          <w:bCs/>
          <w:color w:val="000000"/>
          <w:sz w:val="28"/>
          <w:szCs w:val="28"/>
        </w:rPr>
        <w:t>во Ленинградского университета, 1977. – 147</w:t>
      </w:r>
      <w:r w:rsidRPr="0001626B">
        <w:rPr>
          <w:bCs/>
          <w:color w:val="000000"/>
          <w:sz w:val="28"/>
          <w:szCs w:val="28"/>
          <w:lang w:val="be-BY"/>
        </w:rPr>
        <w:t> </w:t>
      </w:r>
      <w:r w:rsidRPr="0001626B">
        <w:rPr>
          <w:bCs/>
          <w:color w:val="000000"/>
          <w:sz w:val="28"/>
          <w:szCs w:val="28"/>
        </w:rPr>
        <w:t>с.</w:t>
      </w:r>
    </w:p>
    <w:p w:rsidR="00AA2F98" w:rsidRPr="0001626B" w:rsidRDefault="00AA2F98" w:rsidP="00AA2F98">
      <w:pPr>
        <w:widowControl w:val="0"/>
        <w:numPr>
          <w:ilvl w:val="0"/>
          <w:numId w:val="2"/>
        </w:numPr>
        <w:tabs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01626B">
        <w:rPr>
          <w:sz w:val="28"/>
          <w:szCs w:val="28"/>
        </w:rPr>
        <w:t>Моисеев, А.И. Основные вопросы словообразования в современном русском литературном языке</w:t>
      </w:r>
      <w:r w:rsidRPr="0001626B">
        <w:rPr>
          <w:sz w:val="28"/>
          <w:szCs w:val="28"/>
          <w:lang w:val="be-BY"/>
        </w:rPr>
        <w:t> </w:t>
      </w:r>
      <w:r w:rsidRPr="0001626B">
        <w:rPr>
          <w:sz w:val="28"/>
          <w:szCs w:val="28"/>
        </w:rPr>
        <w:t>/ А.И. Моисеев. – Л.</w:t>
      </w:r>
      <w:proofErr w:type="gramStart"/>
      <w:r w:rsidRPr="0001626B">
        <w:rPr>
          <w:sz w:val="28"/>
          <w:szCs w:val="28"/>
        </w:rPr>
        <w:t> :</w:t>
      </w:r>
      <w:proofErr w:type="gramEnd"/>
      <w:r w:rsidRPr="0001626B">
        <w:rPr>
          <w:sz w:val="28"/>
          <w:szCs w:val="28"/>
        </w:rPr>
        <w:t xml:space="preserve"> Изд-во Ленинградского университета, 1987. – 206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360"/>
          <w:tab w:val="num" w:pos="928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  <w:lang w:val="be-BY"/>
        </w:rPr>
      </w:pPr>
      <w:r w:rsidRPr="00AA2F98">
        <w:rPr>
          <w:sz w:val="28"/>
          <w:szCs w:val="28"/>
        </w:rPr>
        <w:t>Немченко, В.Н. Современный русский язык. Словообразование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 xml:space="preserve">особие для </w:t>
      </w:r>
      <w:proofErr w:type="spellStart"/>
      <w:r w:rsidRPr="00AA2F98">
        <w:rPr>
          <w:sz w:val="28"/>
          <w:szCs w:val="28"/>
        </w:rPr>
        <w:t>филол</w:t>
      </w:r>
      <w:proofErr w:type="spellEnd"/>
      <w:r w:rsidRPr="00AA2F98">
        <w:rPr>
          <w:sz w:val="28"/>
          <w:szCs w:val="28"/>
        </w:rPr>
        <w:t>. спец. ун-тов / В.Н. Немченко.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Высшая школа, 1984. – 255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b/>
          <w:sz w:val="28"/>
          <w:szCs w:val="28"/>
        </w:rPr>
      </w:pPr>
      <w:r w:rsidRPr="00AA2F98">
        <w:rPr>
          <w:sz w:val="28"/>
          <w:szCs w:val="28"/>
        </w:rPr>
        <w:t>Николина, Н.А. Словообразование современного русского языка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 xml:space="preserve">особие для студ. высших. </w:t>
      </w:r>
      <w:proofErr w:type="spellStart"/>
      <w:r w:rsidRPr="00AA2F98">
        <w:rPr>
          <w:sz w:val="28"/>
          <w:szCs w:val="28"/>
        </w:rPr>
        <w:t>пед</w:t>
      </w:r>
      <w:proofErr w:type="spellEnd"/>
      <w:r w:rsidRPr="00AA2F98">
        <w:rPr>
          <w:sz w:val="28"/>
          <w:szCs w:val="28"/>
        </w:rPr>
        <w:t>. учеб. заведений / Н.А. Николина, Е.А.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Фролова, М.М.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Литвинова.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Академия, 2005. – 160 с.</w:t>
      </w:r>
      <w:r w:rsidRPr="00AA2F98">
        <w:rPr>
          <w:b/>
          <w:sz w:val="28"/>
          <w:szCs w:val="28"/>
          <w:lang w:val="be-BY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  <w:lang w:val="be-BY"/>
        </w:rPr>
      </w:pPr>
      <w:r w:rsidRPr="00AA2F98">
        <w:rPr>
          <w:sz w:val="28"/>
          <w:szCs w:val="28"/>
          <w:lang w:val="be-BY"/>
        </w:rPr>
        <w:t>Попова,</w:t>
      </w:r>
      <w:r w:rsidRPr="00AA2F98">
        <w:rPr>
          <w:sz w:val="28"/>
          <w:szCs w:val="28"/>
        </w:rPr>
        <w:t> </w:t>
      </w:r>
      <w:r w:rsidRPr="00AA2F98">
        <w:rPr>
          <w:sz w:val="28"/>
          <w:szCs w:val="28"/>
          <w:lang w:val="be-BY"/>
        </w:rPr>
        <w:t>Т.В. Неология и неография современного русского языка : учеб. пособие / Т.В.</w:t>
      </w:r>
      <w:r w:rsidRPr="00AA2F98">
        <w:rPr>
          <w:sz w:val="28"/>
          <w:szCs w:val="28"/>
        </w:rPr>
        <w:t> </w:t>
      </w:r>
      <w:r w:rsidRPr="00AA2F98">
        <w:rPr>
          <w:sz w:val="28"/>
          <w:szCs w:val="28"/>
          <w:lang w:val="be-BY"/>
        </w:rPr>
        <w:t>Попова, Л.В.</w:t>
      </w:r>
      <w:r w:rsidRPr="00AA2F98">
        <w:rPr>
          <w:sz w:val="28"/>
          <w:szCs w:val="28"/>
        </w:rPr>
        <w:t> </w:t>
      </w:r>
      <w:r w:rsidRPr="00AA2F98">
        <w:rPr>
          <w:sz w:val="28"/>
          <w:szCs w:val="28"/>
          <w:lang w:val="be-BY"/>
        </w:rPr>
        <w:t>Рацибурская, Д.В.</w:t>
      </w:r>
      <w:r w:rsidRPr="00AA2F98">
        <w:rPr>
          <w:sz w:val="28"/>
          <w:szCs w:val="28"/>
        </w:rPr>
        <w:t> </w:t>
      </w:r>
      <w:r w:rsidRPr="00AA2F98">
        <w:rPr>
          <w:sz w:val="28"/>
          <w:szCs w:val="28"/>
          <w:lang w:val="be-BY"/>
        </w:rPr>
        <w:t>Гугунава. – М. : Флинта : Наука, 2005. – 168 с.</w:t>
      </w:r>
      <w:r w:rsidRPr="00AA2F98">
        <w:rPr>
          <w:b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Русская грамматика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в 2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т. / гл. ред. Н.Ю. Шведова. – Т. 1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Фонетика. Фонология. Ударение. Интонация. Словообразование. Морфология.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Наука, 1982. – 783 с.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num" w:pos="426"/>
          <w:tab w:val="num" w:pos="928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  <w:lang w:val="be-BY"/>
        </w:rPr>
        <w:t xml:space="preserve">Русский язык и советское общество. Словообразование современного русского литературного языка : Социолого-лингвистическое исследование / под. ред. М.В. Панова. – М. : </w:t>
      </w:r>
      <w:r w:rsidRPr="00AA2F98">
        <w:rPr>
          <w:sz w:val="28"/>
          <w:szCs w:val="28"/>
        </w:rPr>
        <w:t>Наука, 1968.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300 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284"/>
          <w:tab w:val="left" w:pos="426"/>
          <w:tab w:val="num" w:pos="928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литературный язык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</w:t>
      </w:r>
      <w:r w:rsidRPr="00AA2F98">
        <w:rPr>
          <w:sz w:val="28"/>
          <w:szCs w:val="28"/>
          <w:lang w:val="en-US"/>
        </w:rPr>
        <w:t> </w:t>
      </w:r>
      <w:r w:rsidRPr="00AA2F98">
        <w:rPr>
          <w:sz w:val="28"/>
          <w:szCs w:val="28"/>
        </w:rPr>
        <w:t>/ В.Д. </w:t>
      </w:r>
      <w:proofErr w:type="spellStart"/>
      <w:r w:rsidRPr="00AA2F98">
        <w:rPr>
          <w:sz w:val="28"/>
          <w:szCs w:val="28"/>
        </w:rPr>
        <w:t>Стариченок</w:t>
      </w:r>
      <w:proofErr w:type="spellEnd"/>
      <w:r w:rsidRPr="00AA2F98">
        <w:rPr>
          <w:sz w:val="28"/>
          <w:szCs w:val="28"/>
        </w:rPr>
        <w:t xml:space="preserve"> [и др.] ; под ред. В.Д. </w:t>
      </w:r>
      <w:proofErr w:type="spellStart"/>
      <w:r w:rsidRPr="00AA2F98">
        <w:rPr>
          <w:sz w:val="28"/>
          <w:szCs w:val="28"/>
        </w:rPr>
        <w:t>Стариченка</w:t>
      </w:r>
      <w:proofErr w:type="spellEnd"/>
      <w:r w:rsidRPr="00AA2F98">
        <w:rPr>
          <w:sz w:val="28"/>
          <w:szCs w:val="28"/>
        </w:rPr>
        <w:t>. – Минск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Вышэйшая</w:t>
      </w:r>
      <w:proofErr w:type="spellEnd"/>
      <w:r w:rsidRPr="00AA2F98">
        <w:rPr>
          <w:sz w:val="28"/>
          <w:szCs w:val="28"/>
        </w:rPr>
        <w:t xml:space="preserve"> школа, 2012. – 591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язык : учебник для филолог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с</w:t>
      </w:r>
      <w:proofErr w:type="gramEnd"/>
      <w:r w:rsidRPr="00AA2F98">
        <w:rPr>
          <w:sz w:val="28"/>
          <w:szCs w:val="28"/>
        </w:rPr>
        <w:t>пец. ун-тов</w:t>
      </w:r>
      <w:r w:rsidRPr="00AA2F98">
        <w:rPr>
          <w:sz w:val="28"/>
          <w:szCs w:val="28"/>
          <w:lang w:val="en-US"/>
        </w:rPr>
        <w:t> </w:t>
      </w:r>
      <w:r w:rsidRPr="00AA2F98">
        <w:rPr>
          <w:sz w:val="28"/>
          <w:szCs w:val="28"/>
        </w:rPr>
        <w:t>/</w:t>
      </w:r>
      <w:r w:rsidRPr="00AA2F98">
        <w:rPr>
          <w:sz w:val="28"/>
          <w:szCs w:val="28"/>
          <w:lang w:val="be-BY"/>
        </w:rPr>
        <w:t xml:space="preserve"> </w:t>
      </w:r>
      <w:r w:rsidRPr="00AA2F98">
        <w:rPr>
          <w:sz w:val="28"/>
          <w:szCs w:val="28"/>
        </w:rPr>
        <w:t>В.А. </w:t>
      </w:r>
      <w:proofErr w:type="spellStart"/>
      <w:r w:rsidRPr="00AA2F98">
        <w:rPr>
          <w:sz w:val="28"/>
          <w:szCs w:val="28"/>
        </w:rPr>
        <w:t>Белошапкова</w:t>
      </w:r>
      <w:proofErr w:type="spellEnd"/>
      <w:r w:rsidRPr="00AA2F98">
        <w:rPr>
          <w:sz w:val="28"/>
          <w:szCs w:val="28"/>
        </w:rPr>
        <w:t xml:space="preserve"> [и др.] ; под ред. В.А.</w:t>
      </w:r>
      <w:r w:rsidRPr="00AA2F98">
        <w:rPr>
          <w:sz w:val="28"/>
          <w:szCs w:val="28"/>
          <w:lang w:val="be-BY"/>
        </w:rPr>
        <w:t> </w:t>
      </w:r>
      <w:proofErr w:type="spellStart"/>
      <w:r w:rsidRPr="00AA2F98">
        <w:rPr>
          <w:sz w:val="28"/>
          <w:szCs w:val="28"/>
        </w:rPr>
        <w:t>Белошапковой</w:t>
      </w:r>
      <w:proofErr w:type="spellEnd"/>
      <w:r w:rsidRPr="00AA2F98">
        <w:rPr>
          <w:sz w:val="28"/>
          <w:szCs w:val="28"/>
        </w:rPr>
        <w:t>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Высшая школа, 1989. – 800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Теория. Анализ языковых единиц : учебник для студ. </w:t>
      </w:r>
      <w:proofErr w:type="spellStart"/>
      <w:r w:rsidRPr="00AA2F98">
        <w:rPr>
          <w:sz w:val="28"/>
          <w:szCs w:val="28"/>
        </w:rPr>
        <w:t>высш</w:t>
      </w:r>
      <w:proofErr w:type="spellEnd"/>
      <w:r w:rsidRPr="00AA2F98">
        <w:rPr>
          <w:sz w:val="28"/>
          <w:szCs w:val="28"/>
        </w:rPr>
        <w:t>.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з</w:t>
      </w:r>
      <w:proofErr w:type="gramEnd"/>
      <w:r w:rsidRPr="00AA2F98">
        <w:rPr>
          <w:sz w:val="28"/>
          <w:szCs w:val="28"/>
        </w:rPr>
        <w:t>ав. : в 2 ч. / Е.И. </w:t>
      </w:r>
      <w:proofErr w:type="spellStart"/>
      <w:r w:rsidRPr="00AA2F98">
        <w:rPr>
          <w:sz w:val="28"/>
          <w:szCs w:val="28"/>
        </w:rPr>
        <w:t>Диброва</w:t>
      </w:r>
      <w:proofErr w:type="spellEnd"/>
      <w:r w:rsidRPr="00AA2F98">
        <w:rPr>
          <w:sz w:val="28"/>
          <w:szCs w:val="28"/>
        </w:rPr>
        <w:t xml:space="preserve"> [и др.] ; под ред. Е.И. </w:t>
      </w:r>
      <w:proofErr w:type="spellStart"/>
      <w:r w:rsidRPr="00AA2F98">
        <w:rPr>
          <w:sz w:val="28"/>
          <w:szCs w:val="28"/>
        </w:rPr>
        <w:t>Дибровой</w:t>
      </w:r>
      <w:proofErr w:type="spellEnd"/>
      <w:r w:rsidRPr="00AA2F98">
        <w:rPr>
          <w:sz w:val="28"/>
          <w:szCs w:val="28"/>
        </w:rPr>
        <w:t>. – Ч. 1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Фонетика и орфоэпия. Графика и орфография. Лексикология. Фразеология. Лексикография. </w:t>
      </w:r>
      <w:proofErr w:type="spellStart"/>
      <w:r w:rsidRPr="00AA2F98">
        <w:rPr>
          <w:sz w:val="28"/>
          <w:szCs w:val="28"/>
        </w:rPr>
        <w:t>Морфемика</w:t>
      </w:r>
      <w:proofErr w:type="spellEnd"/>
      <w:r w:rsidRPr="00AA2F98">
        <w:rPr>
          <w:sz w:val="28"/>
          <w:szCs w:val="28"/>
        </w:rPr>
        <w:t>. Словообразование</w:t>
      </w:r>
      <w:r w:rsidRPr="00AA2F98">
        <w:rPr>
          <w:sz w:val="28"/>
          <w:szCs w:val="28"/>
          <w:lang w:val="be-BY"/>
        </w:rPr>
        <w:t>.</w:t>
      </w:r>
      <w:r w:rsidRPr="00AA2F98">
        <w:rPr>
          <w:sz w:val="28"/>
          <w:szCs w:val="28"/>
          <w:lang w:val="en-US"/>
        </w:rPr>
        <w:t> </w:t>
      </w:r>
      <w:r w:rsidRPr="00AA2F98">
        <w:rPr>
          <w:sz w:val="28"/>
          <w:szCs w:val="28"/>
        </w:rPr>
        <w:t>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Академия, 2001. – 544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num" w:pos="928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 3 ч. / П.П. Шуба [и др.] ; под ред. П.П.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Шубы. – 2-е изд., </w:t>
      </w:r>
      <w:proofErr w:type="spellStart"/>
      <w:r w:rsidRPr="00AA2F98">
        <w:rPr>
          <w:sz w:val="28"/>
          <w:szCs w:val="28"/>
        </w:rPr>
        <w:t>испр</w:t>
      </w:r>
      <w:proofErr w:type="spellEnd"/>
      <w:r w:rsidRPr="00AA2F98">
        <w:rPr>
          <w:sz w:val="28"/>
          <w:szCs w:val="28"/>
        </w:rPr>
        <w:t>. и доп. – Ч. 2</w:t>
      </w:r>
      <w:r w:rsidRPr="00AA2F98">
        <w:rPr>
          <w:sz w:val="28"/>
          <w:szCs w:val="28"/>
          <w:lang w:val="be-BY"/>
        </w:rPr>
        <w:t> :</w:t>
      </w:r>
      <w:r w:rsidRPr="00AA2F98">
        <w:rPr>
          <w:sz w:val="28"/>
          <w:szCs w:val="28"/>
        </w:rPr>
        <w:t xml:space="preserve"> Словообразование. Морфонология. Морфология.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Минск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Плопресс</w:t>
      </w:r>
      <w:proofErr w:type="spellEnd"/>
      <w:r w:rsidRPr="00AA2F98">
        <w:rPr>
          <w:sz w:val="28"/>
          <w:szCs w:val="28"/>
        </w:rPr>
        <w:t>, 1998. – 544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color w:val="000000"/>
          <w:sz w:val="28"/>
          <w:szCs w:val="28"/>
        </w:rPr>
      </w:pPr>
      <w:r w:rsidRPr="00AA2F98">
        <w:rPr>
          <w:sz w:val="28"/>
          <w:szCs w:val="28"/>
        </w:rPr>
        <w:t>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Новое издание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учебник / П.А. </w:t>
      </w:r>
      <w:proofErr w:type="spellStart"/>
      <w:r w:rsidRPr="00AA2F98">
        <w:rPr>
          <w:sz w:val="28"/>
          <w:szCs w:val="28"/>
        </w:rPr>
        <w:t>Лекант</w:t>
      </w:r>
      <w:proofErr w:type="spellEnd"/>
      <w:r w:rsidRPr="00AA2F98">
        <w:rPr>
          <w:sz w:val="28"/>
          <w:szCs w:val="28"/>
        </w:rPr>
        <w:t xml:space="preserve"> [и др.] ; под ред. П.А. </w:t>
      </w:r>
      <w:proofErr w:type="spellStart"/>
      <w:r w:rsidRPr="00AA2F98">
        <w:rPr>
          <w:sz w:val="28"/>
          <w:szCs w:val="28"/>
        </w:rPr>
        <w:t>Леканта</w:t>
      </w:r>
      <w:proofErr w:type="spellEnd"/>
      <w:r w:rsidRPr="00AA2F98">
        <w:rPr>
          <w:sz w:val="28"/>
          <w:szCs w:val="28"/>
        </w:rPr>
        <w:t>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Высшая школа, 2009. – 766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учебник : Фонетика. Лексикология. Словообразование. Морфология. Синтаксис / А.А. Новиков [и др.] ; под ред. Л.А. Новикова. – 3-е изд. – СПб</w:t>
      </w:r>
      <w:proofErr w:type="gramStart"/>
      <w:r w:rsidRPr="00AA2F98">
        <w:rPr>
          <w:sz w:val="28"/>
          <w:szCs w:val="28"/>
        </w:rPr>
        <w:t xml:space="preserve">. : </w:t>
      </w:r>
      <w:proofErr w:type="gramEnd"/>
      <w:r w:rsidRPr="00AA2F98">
        <w:rPr>
          <w:sz w:val="28"/>
          <w:szCs w:val="28"/>
        </w:rPr>
        <w:t>Лань, 2001.</w:t>
      </w:r>
      <w:r w:rsidRPr="00AA2F98">
        <w:rPr>
          <w:sz w:val="28"/>
          <w:szCs w:val="28"/>
          <w:lang w:val="en-US"/>
        </w:rPr>
        <w:t> </w:t>
      </w:r>
      <w:r w:rsidRPr="00AA2F98">
        <w:rPr>
          <w:sz w:val="28"/>
          <w:szCs w:val="28"/>
        </w:rPr>
        <w:t>– 864 с.</w:t>
      </w:r>
      <w:r w:rsidRPr="00AA2F98">
        <w:rPr>
          <w:color w:val="000000"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 Фонетика и орфоэпия. Графика и орфография. Лексикология и фразеология. </w:t>
      </w:r>
      <w:proofErr w:type="spellStart"/>
      <w:r w:rsidRPr="00AA2F98">
        <w:rPr>
          <w:sz w:val="28"/>
          <w:szCs w:val="28"/>
        </w:rPr>
        <w:t>Морфемика</w:t>
      </w:r>
      <w:proofErr w:type="spellEnd"/>
      <w:r w:rsidRPr="00AA2F98">
        <w:rPr>
          <w:sz w:val="28"/>
          <w:szCs w:val="28"/>
        </w:rPr>
        <w:t xml:space="preserve"> и словообразование. Морфология : учеб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 / А.М. </w:t>
      </w:r>
      <w:proofErr w:type="spellStart"/>
      <w:r w:rsidRPr="00AA2F98">
        <w:rPr>
          <w:sz w:val="28"/>
          <w:szCs w:val="28"/>
        </w:rPr>
        <w:t>Бордович</w:t>
      </w:r>
      <w:proofErr w:type="spellEnd"/>
      <w:r w:rsidRPr="00AA2F98">
        <w:rPr>
          <w:sz w:val="28"/>
          <w:szCs w:val="28"/>
        </w:rPr>
        <w:t xml:space="preserve"> [и др.] ; под общ. ред. М.Г. Булахова и И.С. Козырева. – Минск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Вышэйшая</w:t>
      </w:r>
      <w:proofErr w:type="spellEnd"/>
      <w:r w:rsidRPr="00AA2F98">
        <w:rPr>
          <w:sz w:val="28"/>
          <w:szCs w:val="28"/>
        </w:rPr>
        <w:t xml:space="preserve"> школа, 1991. – 511 с.</w:t>
      </w:r>
      <w:r w:rsidRPr="00AA2F98">
        <w:rPr>
          <w:b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360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color w:val="000000"/>
          <w:sz w:val="28"/>
          <w:szCs w:val="28"/>
          <w:lang w:val="be-BY"/>
        </w:rPr>
        <w:t>Т</w:t>
      </w:r>
      <w:proofErr w:type="spellStart"/>
      <w:r w:rsidRPr="00AA2F98">
        <w:rPr>
          <w:color w:val="000000"/>
          <w:sz w:val="28"/>
          <w:szCs w:val="28"/>
        </w:rPr>
        <w:t>ихонов</w:t>
      </w:r>
      <w:proofErr w:type="spellEnd"/>
      <w:r w:rsidRPr="00AA2F98">
        <w:rPr>
          <w:color w:val="000000"/>
          <w:sz w:val="28"/>
          <w:szCs w:val="28"/>
        </w:rPr>
        <w:t>, А.Н. Основные понятия русского словообразования // А.Н.</w:t>
      </w:r>
      <w:r w:rsidRPr="00AA2F98">
        <w:rPr>
          <w:color w:val="000000"/>
          <w:sz w:val="28"/>
          <w:szCs w:val="28"/>
          <w:lang w:val="be-BY"/>
        </w:rPr>
        <w:t> </w:t>
      </w:r>
      <w:r w:rsidRPr="00AA2F98">
        <w:rPr>
          <w:color w:val="000000"/>
          <w:sz w:val="28"/>
          <w:szCs w:val="28"/>
        </w:rPr>
        <w:t xml:space="preserve">Тихонов // Словообразовательный словарь русского языка : в 2 т. – Т. 1. – </w:t>
      </w:r>
      <w:r w:rsidRPr="00AA2F98">
        <w:rPr>
          <w:sz w:val="28"/>
          <w:szCs w:val="28"/>
        </w:rPr>
        <w:t>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Русский язык, 1990</w:t>
      </w:r>
      <w:r w:rsidRPr="00AA2F98">
        <w:rPr>
          <w:sz w:val="28"/>
          <w:szCs w:val="28"/>
          <w:lang w:val="be-BY"/>
        </w:rPr>
        <w:t xml:space="preserve">. </w:t>
      </w:r>
      <w:r w:rsidRPr="00AA2F98">
        <w:rPr>
          <w:color w:val="000000"/>
          <w:sz w:val="28"/>
          <w:szCs w:val="28"/>
        </w:rPr>
        <w:t>– С.</w:t>
      </w:r>
      <w:r w:rsidRPr="00AA2F98">
        <w:rPr>
          <w:color w:val="000000"/>
          <w:sz w:val="28"/>
          <w:szCs w:val="28"/>
          <w:lang w:val="en-US"/>
        </w:rPr>
        <w:t> </w:t>
      </w:r>
      <w:r w:rsidRPr="00AA2F98">
        <w:rPr>
          <w:color w:val="000000"/>
          <w:sz w:val="28"/>
          <w:szCs w:val="28"/>
        </w:rPr>
        <w:t>18–52.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lastRenderedPageBreak/>
        <w:t xml:space="preserve">Тихонов, А.Н. Русская </w:t>
      </w:r>
      <w:proofErr w:type="spellStart"/>
      <w:r w:rsidRPr="00AA2F98">
        <w:rPr>
          <w:sz w:val="28"/>
          <w:szCs w:val="28"/>
        </w:rPr>
        <w:t>морфемика</w:t>
      </w:r>
      <w:proofErr w:type="spellEnd"/>
      <w:r w:rsidRPr="00AA2F98">
        <w:rPr>
          <w:sz w:val="28"/>
          <w:szCs w:val="28"/>
        </w:rPr>
        <w:t xml:space="preserve"> / А.Н. Тихонов // </w:t>
      </w:r>
      <w:proofErr w:type="spellStart"/>
      <w:r w:rsidRPr="00AA2F98">
        <w:rPr>
          <w:sz w:val="28"/>
          <w:szCs w:val="28"/>
        </w:rPr>
        <w:t>Морфемно</w:t>
      </w:r>
      <w:proofErr w:type="spellEnd"/>
      <w:r w:rsidRPr="00AA2F98">
        <w:rPr>
          <w:sz w:val="28"/>
          <w:szCs w:val="28"/>
        </w:rPr>
        <w:t>-орфографический словарь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около 100 000 слов / А.Н. Тихонов.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АСТ : </w:t>
      </w:r>
      <w:proofErr w:type="spellStart"/>
      <w:r w:rsidRPr="00AA2F98">
        <w:rPr>
          <w:sz w:val="28"/>
          <w:szCs w:val="28"/>
        </w:rPr>
        <w:t>Астрель</w:t>
      </w:r>
      <w:proofErr w:type="spellEnd"/>
      <w:r w:rsidRPr="00AA2F98">
        <w:rPr>
          <w:sz w:val="28"/>
          <w:szCs w:val="28"/>
        </w:rPr>
        <w:t>, 2002. – С. 623–701.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Тихонов, А.Н. Современный русский язык. </w:t>
      </w:r>
      <w:proofErr w:type="gramStart"/>
      <w:r w:rsidRPr="00AA2F98">
        <w:rPr>
          <w:sz w:val="28"/>
          <w:szCs w:val="28"/>
        </w:rPr>
        <w:t>(</w:t>
      </w:r>
      <w:proofErr w:type="spellStart"/>
      <w:r w:rsidRPr="00AA2F98">
        <w:rPr>
          <w:sz w:val="28"/>
          <w:szCs w:val="28"/>
        </w:rPr>
        <w:t>Морфемика</w:t>
      </w:r>
      <w:proofErr w:type="spellEnd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Словообразование. </w:t>
      </w:r>
      <w:proofErr w:type="gramStart"/>
      <w:r w:rsidRPr="00AA2F98">
        <w:rPr>
          <w:sz w:val="28"/>
          <w:szCs w:val="28"/>
        </w:rPr>
        <w:t>Морфология) / А.Н. Тихонов.</w:t>
      </w:r>
      <w:proofErr w:type="gramEnd"/>
      <w:r w:rsidRPr="00AA2F98">
        <w:rPr>
          <w:sz w:val="28"/>
          <w:szCs w:val="28"/>
        </w:rPr>
        <w:t xml:space="preserve">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Цитадель-трейд, 2002. – 464 с.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bCs/>
          <w:color w:val="000000"/>
          <w:sz w:val="28"/>
          <w:szCs w:val="28"/>
        </w:rPr>
      </w:pPr>
      <w:r w:rsidRPr="00AA2F98">
        <w:rPr>
          <w:sz w:val="28"/>
          <w:szCs w:val="28"/>
          <w:lang w:val="be-BY"/>
        </w:rPr>
        <w:t xml:space="preserve">Трудные и спорные случаи словообразовательного анализа : метод. реком. для студ.-филологов педагог. вузов / Сост. М.Ф. Шацкая. – Волгоград : Перемена, 2000. – 49 с.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bCs/>
          <w:color w:val="000000"/>
          <w:sz w:val="28"/>
          <w:szCs w:val="28"/>
        </w:rPr>
      </w:pPr>
      <w:proofErr w:type="spellStart"/>
      <w:r w:rsidRPr="00AA2F98">
        <w:rPr>
          <w:sz w:val="28"/>
          <w:szCs w:val="28"/>
        </w:rPr>
        <w:t>Улуханов</w:t>
      </w:r>
      <w:proofErr w:type="spellEnd"/>
      <w:r w:rsidRPr="00AA2F98">
        <w:rPr>
          <w:sz w:val="28"/>
          <w:szCs w:val="28"/>
        </w:rPr>
        <w:t>, И. С. Единицы словообразовательной системы русского языка и их лексическая реализация / И.С. </w:t>
      </w:r>
      <w:proofErr w:type="spellStart"/>
      <w:r w:rsidRPr="00AA2F98">
        <w:rPr>
          <w:sz w:val="28"/>
          <w:szCs w:val="28"/>
        </w:rPr>
        <w:t>Улуханов</w:t>
      </w:r>
      <w:proofErr w:type="spellEnd"/>
      <w:r w:rsidRPr="00AA2F98">
        <w:rPr>
          <w:sz w:val="28"/>
          <w:szCs w:val="28"/>
        </w:rPr>
        <w:t>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Астра-семь, 1996.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221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bCs/>
          <w:color w:val="000000"/>
          <w:sz w:val="28"/>
          <w:szCs w:val="28"/>
        </w:rPr>
      </w:pPr>
      <w:proofErr w:type="spellStart"/>
      <w:r w:rsidRPr="00AA2F98">
        <w:rPr>
          <w:sz w:val="28"/>
          <w:szCs w:val="28"/>
        </w:rPr>
        <w:t>Улуханов</w:t>
      </w:r>
      <w:proofErr w:type="spellEnd"/>
      <w:r w:rsidRPr="00AA2F98">
        <w:rPr>
          <w:sz w:val="28"/>
          <w:szCs w:val="28"/>
        </w:rPr>
        <w:t>, И.С. Словообразовательная семантика в русском языке и принципы ее описания / И.С. </w:t>
      </w:r>
      <w:proofErr w:type="spellStart"/>
      <w:r w:rsidRPr="00AA2F98">
        <w:rPr>
          <w:sz w:val="28"/>
          <w:szCs w:val="28"/>
        </w:rPr>
        <w:t>Улуханов</w:t>
      </w:r>
      <w:proofErr w:type="spellEnd"/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– </w:t>
      </w:r>
      <w:proofErr w:type="gramStart"/>
      <w:r w:rsidRPr="00AA2F98">
        <w:rPr>
          <w:sz w:val="28"/>
          <w:szCs w:val="28"/>
        </w:rPr>
        <w:t>и</w:t>
      </w:r>
      <w:proofErr w:type="gramEnd"/>
      <w:r w:rsidRPr="00AA2F98">
        <w:rPr>
          <w:sz w:val="28"/>
          <w:szCs w:val="28"/>
        </w:rPr>
        <w:t>зд. 4-е.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Издательство ЛКИ, 2007. – 256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284"/>
          <w:tab w:val="left" w:pos="360"/>
          <w:tab w:val="left" w:pos="426"/>
          <w:tab w:val="num" w:pos="928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  <w:lang w:val="be-BY"/>
        </w:rPr>
      </w:pPr>
      <w:proofErr w:type="spellStart"/>
      <w:r w:rsidRPr="00AA2F98">
        <w:rPr>
          <w:bCs/>
          <w:color w:val="000000"/>
          <w:sz w:val="28"/>
          <w:szCs w:val="28"/>
        </w:rPr>
        <w:t>Цейтлин</w:t>
      </w:r>
      <w:proofErr w:type="spellEnd"/>
      <w:r w:rsidRPr="00AA2F98">
        <w:rPr>
          <w:bCs/>
          <w:color w:val="000000"/>
          <w:sz w:val="28"/>
          <w:szCs w:val="28"/>
        </w:rPr>
        <w:t>,</w:t>
      </w:r>
      <w:r w:rsidRPr="00AA2F98">
        <w:rPr>
          <w:bCs/>
          <w:color w:val="000000"/>
          <w:sz w:val="28"/>
          <w:szCs w:val="28"/>
          <w:lang w:val="be-BY"/>
        </w:rPr>
        <w:t> </w:t>
      </w:r>
      <w:r w:rsidRPr="00AA2F98">
        <w:rPr>
          <w:bCs/>
          <w:color w:val="000000"/>
          <w:sz w:val="28"/>
          <w:szCs w:val="28"/>
        </w:rPr>
        <w:t>С.Н. Язык и ребенок</w:t>
      </w:r>
      <w:proofErr w:type="gramStart"/>
      <w:r w:rsidRPr="00AA2F98">
        <w:rPr>
          <w:bCs/>
          <w:color w:val="000000"/>
          <w:sz w:val="28"/>
          <w:szCs w:val="28"/>
          <w:lang w:val="be-BY"/>
        </w:rPr>
        <w:t> </w:t>
      </w:r>
      <w:r w:rsidRPr="00AA2F98">
        <w:rPr>
          <w:bCs/>
          <w:color w:val="000000"/>
          <w:sz w:val="28"/>
          <w:szCs w:val="28"/>
        </w:rPr>
        <w:t>:</w:t>
      </w:r>
      <w:proofErr w:type="gramEnd"/>
      <w:r w:rsidRPr="00AA2F98">
        <w:rPr>
          <w:bCs/>
          <w:color w:val="000000"/>
          <w:sz w:val="28"/>
          <w:szCs w:val="28"/>
        </w:rPr>
        <w:t xml:space="preserve"> Лингвистика детской речи</w:t>
      </w:r>
      <w:r w:rsidRPr="00AA2F98">
        <w:rPr>
          <w:bCs/>
          <w:color w:val="000000"/>
          <w:sz w:val="28"/>
          <w:szCs w:val="28"/>
          <w:lang w:val="be-BY"/>
        </w:rPr>
        <w:t> </w:t>
      </w:r>
      <w:r w:rsidRPr="00AA2F98">
        <w:rPr>
          <w:bCs/>
          <w:color w:val="000000"/>
          <w:sz w:val="28"/>
          <w:szCs w:val="28"/>
        </w:rPr>
        <w:t xml:space="preserve">: </w:t>
      </w:r>
      <w:r w:rsidRPr="00AA2F98">
        <w:rPr>
          <w:bCs/>
          <w:color w:val="000000"/>
          <w:sz w:val="28"/>
          <w:szCs w:val="28"/>
          <w:lang w:val="be-BY"/>
        </w:rPr>
        <w:t>у</w:t>
      </w:r>
      <w:proofErr w:type="spellStart"/>
      <w:r w:rsidRPr="00AA2F98">
        <w:rPr>
          <w:bCs/>
          <w:color w:val="000000"/>
          <w:sz w:val="28"/>
          <w:szCs w:val="28"/>
        </w:rPr>
        <w:t>чеб</w:t>
      </w:r>
      <w:proofErr w:type="spellEnd"/>
      <w:proofErr w:type="gramStart"/>
      <w:r w:rsidRPr="00AA2F98">
        <w:rPr>
          <w:bCs/>
          <w:color w:val="000000"/>
          <w:sz w:val="28"/>
          <w:szCs w:val="28"/>
          <w:lang w:val="be-BY"/>
        </w:rPr>
        <w:t>.</w:t>
      </w:r>
      <w:proofErr w:type="gramEnd"/>
      <w:r w:rsidRPr="00AA2F98">
        <w:rPr>
          <w:bCs/>
          <w:color w:val="000000"/>
          <w:sz w:val="28"/>
          <w:szCs w:val="28"/>
        </w:rPr>
        <w:t xml:space="preserve"> </w:t>
      </w:r>
      <w:proofErr w:type="gramStart"/>
      <w:r w:rsidRPr="00AA2F98">
        <w:rPr>
          <w:bCs/>
          <w:color w:val="000000"/>
          <w:sz w:val="28"/>
          <w:szCs w:val="28"/>
        </w:rPr>
        <w:t>п</w:t>
      </w:r>
      <w:proofErr w:type="gramEnd"/>
      <w:r w:rsidRPr="00AA2F98">
        <w:rPr>
          <w:bCs/>
          <w:color w:val="000000"/>
          <w:sz w:val="28"/>
          <w:szCs w:val="28"/>
        </w:rPr>
        <w:t xml:space="preserve">особие для студ. </w:t>
      </w:r>
      <w:proofErr w:type="spellStart"/>
      <w:r w:rsidRPr="00AA2F98">
        <w:rPr>
          <w:bCs/>
          <w:color w:val="000000"/>
          <w:sz w:val="28"/>
          <w:szCs w:val="28"/>
        </w:rPr>
        <w:t>высш</w:t>
      </w:r>
      <w:proofErr w:type="spellEnd"/>
      <w:r w:rsidRPr="00AA2F98">
        <w:rPr>
          <w:bCs/>
          <w:color w:val="000000"/>
          <w:sz w:val="28"/>
          <w:szCs w:val="28"/>
          <w:lang w:val="be-BY"/>
        </w:rPr>
        <w:t>.</w:t>
      </w:r>
      <w:r w:rsidRPr="00AA2F98">
        <w:rPr>
          <w:bCs/>
          <w:color w:val="000000"/>
          <w:sz w:val="28"/>
          <w:szCs w:val="28"/>
        </w:rPr>
        <w:t xml:space="preserve"> </w:t>
      </w:r>
      <w:r w:rsidRPr="00AA2F98">
        <w:rPr>
          <w:bCs/>
          <w:color w:val="000000"/>
          <w:sz w:val="28"/>
          <w:szCs w:val="28"/>
          <w:lang w:val="be-BY"/>
        </w:rPr>
        <w:t>у</w:t>
      </w:r>
      <w:proofErr w:type="spellStart"/>
      <w:r w:rsidRPr="00AA2F98">
        <w:rPr>
          <w:bCs/>
          <w:color w:val="000000"/>
          <w:sz w:val="28"/>
          <w:szCs w:val="28"/>
        </w:rPr>
        <w:t>чеб</w:t>
      </w:r>
      <w:proofErr w:type="spellEnd"/>
      <w:r w:rsidRPr="00AA2F98">
        <w:rPr>
          <w:bCs/>
          <w:color w:val="000000"/>
          <w:sz w:val="28"/>
          <w:szCs w:val="28"/>
          <w:lang w:val="be-BY"/>
        </w:rPr>
        <w:t>.</w:t>
      </w:r>
      <w:r w:rsidRPr="00AA2F98">
        <w:rPr>
          <w:bCs/>
          <w:color w:val="000000"/>
          <w:sz w:val="28"/>
          <w:szCs w:val="28"/>
        </w:rPr>
        <w:t xml:space="preserve"> зав</w:t>
      </w:r>
      <w:r w:rsidRPr="00AA2F98">
        <w:rPr>
          <w:bCs/>
          <w:color w:val="000000"/>
          <w:sz w:val="28"/>
          <w:szCs w:val="28"/>
          <w:lang w:val="be-BY"/>
        </w:rPr>
        <w:t>. </w:t>
      </w:r>
      <w:r w:rsidRPr="00AA2F98">
        <w:rPr>
          <w:bCs/>
          <w:color w:val="000000"/>
          <w:sz w:val="28"/>
          <w:szCs w:val="28"/>
        </w:rPr>
        <w:t>/ С.Н.</w:t>
      </w:r>
      <w:r w:rsidRPr="00AA2F98">
        <w:rPr>
          <w:bCs/>
          <w:color w:val="000000"/>
          <w:sz w:val="28"/>
          <w:szCs w:val="28"/>
          <w:lang w:val="be-BY"/>
        </w:rPr>
        <w:t> </w:t>
      </w:r>
      <w:proofErr w:type="spellStart"/>
      <w:r w:rsidRPr="00AA2F98">
        <w:rPr>
          <w:bCs/>
          <w:color w:val="000000"/>
          <w:sz w:val="28"/>
          <w:szCs w:val="28"/>
        </w:rPr>
        <w:t>Цейтлин</w:t>
      </w:r>
      <w:proofErr w:type="spellEnd"/>
      <w:r w:rsidRPr="00AA2F98">
        <w:rPr>
          <w:bCs/>
          <w:color w:val="000000"/>
          <w:sz w:val="28"/>
          <w:szCs w:val="28"/>
        </w:rPr>
        <w:t>. – М</w:t>
      </w:r>
      <w:r w:rsidRPr="00AA2F98">
        <w:rPr>
          <w:bCs/>
          <w:color w:val="000000"/>
          <w:sz w:val="28"/>
          <w:szCs w:val="28"/>
          <w:lang w:val="be-BY"/>
        </w:rPr>
        <w:t>.</w:t>
      </w:r>
      <w:proofErr w:type="gramStart"/>
      <w:r w:rsidRPr="00AA2F98">
        <w:rPr>
          <w:bCs/>
          <w:color w:val="000000"/>
          <w:sz w:val="28"/>
          <w:szCs w:val="28"/>
          <w:lang w:val="be-BY"/>
        </w:rPr>
        <w:t> </w:t>
      </w:r>
      <w:r w:rsidRPr="00AA2F98">
        <w:rPr>
          <w:bCs/>
          <w:color w:val="000000"/>
          <w:sz w:val="28"/>
          <w:szCs w:val="28"/>
        </w:rPr>
        <w:t>:</w:t>
      </w:r>
      <w:proofErr w:type="gramEnd"/>
      <w:r w:rsidRPr="00AA2F98">
        <w:rPr>
          <w:bCs/>
          <w:color w:val="000000"/>
          <w:sz w:val="28"/>
          <w:szCs w:val="28"/>
        </w:rPr>
        <w:t xml:space="preserve"> Гуманитарный издательский центр ВЛАДОС, 2000.</w:t>
      </w:r>
      <w:r w:rsidRPr="00AA2F98">
        <w:rPr>
          <w:bCs/>
          <w:color w:val="000000"/>
          <w:sz w:val="28"/>
          <w:szCs w:val="28"/>
          <w:lang w:val="be-BY"/>
        </w:rPr>
        <w:t> </w:t>
      </w:r>
      <w:r w:rsidRPr="00AA2F98">
        <w:rPr>
          <w:bCs/>
          <w:color w:val="000000"/>
          <w:sz w:val="28"/>
          <w:szCs w:val="28"/>
        </w:rPr>
        <w:t>– 204 с.</w:t>
      </w:r>
    </w:p>
    <w:p w:rsidR="00AA2F98" w:rsidRPr="00AA2F98" w:rsidRDefault="00AA2F98" w:rsidP="00AA2F98">
      <w:pPr>
        <w:numPr>
          <w:ilvl w:val="0"/>
          <w:numId w:val="2"/>
        </w:numPr>
        <w:tabs>
          <w:tab w:val="left" w:pos="1134"/>
        </w:tabs>
        <w:ind w:left="-284" w:firstLine="284"/>
        <w:jc w:val="both"/>
        <w:rPr>
          <w:sz w:val="28"/>
          <w:szCs w:val="28"/>
          <w:lang w:val="be-BY"/>
        </w:rPr>
      </w:pPr>
      <w:proofErr w:type="spellStart"/>
      <w:r w:rsidRPr="00AA2F98">
        <w:rPr>
          <w:sz w:val="28"/>
          <w:szCs w:val="28"/>
        </w:rPr>
        <w:t>Церлюкевич</w:t>
      </w:r>
      <w:proofErr w:type="spellEnd"/>
      <w:r w:rsidRPr="00AA2F98">
        <w:rPr>
          <w:sz w:val="28"/>
          <w:szCs w:val="28"/>
        </w:rPr>
        <w:t>, В.К. Словообразовательный и морфемный анализ структуры слова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проблема соотносительности и приоритетности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/ В.К. </w:t>
      </w:r>
      <w:proofErr w:type="spellStart"/>
      <w:r w:rsidRPr="00AA2F98">
        <w:rPr>
          <w:sz w:val="28"/>
          <w:szCs w:val="28"/>
        </w:rPr>
        <w:t>Церлюкевич</w:t>
      </w:r>
      <w:proofErr w:type="spellEnd"/>
      <w:r w:rsidRPr="00AA2F98">
        <w:rPr>
          <w:sz w:val="28"/>
          <w:szCs w:val="28"/>
        </w:rPr>
        <w:t xml:space="preserve"> // Слово и предложение как единицы лингвистического описания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: </w:t>
      </w:r>
      <w:r w:rsidRPr="00AA2F98">
        <w:rPr>
          <w:sz w:val="28"/>
          <w:szCs w:val="28"/>
          <w:lang w:val="be-BY"/>
        </w:rPr>
        <w:t>м</w:t>
      </w:r>
      <w:proofErr w:type="spellStart"/>
      <w:r w:rsidRPr="00AA2F98">
        <w:rPr>
          <w:sz w:val="28"/>
          <w:szCs w:val="28"/>
        </w:rPr>
        <w:t>онография</w:t>
      </w:r>
      <w:proofErr w:type="spellEnd"/>
      <w:r w:rsidRPr="00AA2F98">
        <w:rPr>
          <w:sz w:val="28"/>
          <w:szCs w:val="28"/>
        </w:rPr>
        <w:t>. – Гродно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ГрГУ</w:t>
      </w:r>
      <w:proofErr w:type="spellEnd"/>
      <w:r w:rsidRPr="00AA2F98">
        <w:rPr>
          <w:sz w:val="28"/>
          <w:szCs w:val="28"/>
        </w:rPr>
        <w:t>, 2004. – С.</w:t>
      </w:r>
      <w:r w:rsidRPr="00AA2F98">
        <w:rPr>
          <w:sz w:val="28"/>
          <w:szCs w:val="28"/>
          <w:lang w:val="be-BY"/>
        </w:rPr>
        <w:t xml:space="preserve"> 116 – 131.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 Н.М. Очерки по русскому словообразованию / Н.М. </w:t>
      </w: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. 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Издательство Московского университета, 1968. – 309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num" w:pos="0"/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b/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 Н.М. 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 3 ч. / Н.М. </w:t>
      </w: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 А.Н. Тихонов. – Ч. 2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Словообразование. Морфология.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Просвещение, 1981. – 270 с.</w:t>
      </w:r>
    </w:p>
    <w:p w:rsidR="00AA2F98" w:rsidRPr="00AA2F98" w:rsidRDefault="00AA2F98" w:rsidP="00AA2F98">
      <w:pPr>
        <w:widowControl w:val="0"/>
        <w:tabs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both"/>
        <w:rPr>
          <w:b/>
          <w:sz w:val="28"/>
          <w:szCs w:val="28"/>
        </w:rPr>
      </w:pPr>
    </w:p>
    <w:p w:rsidR="00AA2F98" w:rsidRPr="00AA2F98" w:rsidRDefault="00AA2F98" w:rsidP="00AA2F98">
      <w:pPr>
        <w:widowControl w:val="0"/>
        <w:tabs>
          <w:tab w:val="num" w:pos="0"/>
          <w:tab w:val="left" w:pos="180"/>
          <w:tab w:val="left" w:pos="284"/>
          <w:tab w:val="left" w:pos="360"/>
          <w:tab w:val="left" w:pos="426"/>
          <w:tab w:val="left" w:pos="1134"/>
          <w:tab w:val="left" w:pos="1701"/>
        </w:tabs>
        <w:autoSpaceDE w:val="0"/>
        <w:autoSpaceDN w:val="0"/>
        <w:adjustRightInd w:val="0"/>
        <w:ind w:left="-284" w:firstLine="284"/>
        <w:jc w:val="center"/>
        <w:rPr>
          <w:b/>
          <w:sz w:val="28"/>
          <w:szCs w:val="28"/>
        </w:rPr>
      </w:pPr>
      <w:r w:rsidRPr="00AA2F98">
        <w:rPr>
          <w:b/>
          <w:sz w:val="28"/>
          <w:szCs w:val="28"/>
        </w:rPr>
        <w:t>Словари</w:t>
      </w:r>
    </w:p>
    <w:p w:rsidR="00AA2F98" w:rsidRPr="00AA2F98" w:rsidRDefault="00AA2F98" w:rsidP="00AA2F98">
      <w:pPr>
        <w:tabs>
          <w:tab w:val="num" w:pos="0"/>
          <w:tab w:val="left" w:pos="180"/>
          <w:tab w:val="left" w:pos="360"/>
          <w:tab w:val="left" w:pos="1134"/>
        </w:tabs>
        <w:ind w:left="-284" w:firstLine="284"/>
        <w:jc w:val="center"/>
        <w:rPr>
          <w:b/>
          <w:sz w:val="28"/>
          <w:szCs w:val="28"/>
        </w:rPr>
      </w:pP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Ефремова, Т.Ф. Новый словарь русского языка. Толково-</w:t>
      </w:r>
      <w:proofErr w:type="spellStart"/>
      <w:r w:rsidRPr="00AA2F98">
        <w:rPr>
          <w:sz w:val="28"/>
          <w:szCs w:val="28"/>
        </w:rPr>
        <w:t>сло</w:t>
      </w:r>
      <w:proofErr w:type="spellEnd"/>
      <w:r w:rsidRPr="00AA2F98">
        <w:rPr>
          <w:sz w:val="28"/>
          <w:szCs w:val="28"/>
        </w:rPr>
        <w:t>-</w:t>
      </w:r>
      <w:proofErr w:type="spellStart"/>
      <w:r w:rsidRPr="00AA2F98">
        <w:rPr>
          <w:sz w:val="28"/>
          <w:szCs w:val="28"/>
        </w:rPr>
        <w:t>вообразовательный</w:t>
      </w:r>
      <w:proofErr w:type="spellEnd"/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 2 т. / Т.Ф. Ефремова. – 2-е изд., стереотип.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Русский язык, 2001. – Т.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1–2.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284" w:firstLine="284"/>
        <w:jc w:val="both"/>
        <w:rPr>
          <w:sz w:val="28"/>
          <w:szCs w:val="28"/>
        </w:rPr>
      </w:pPr>
      <w:r w:rsidRPr="00AA2F98">
        <w:rPr>
          <w:sz w:val="28"/>
          <w:szCs w:val="28"/>
          <w:lang w:val="be-BY"/>
        </w:rPr>
        <w:t>Рацибурская, Л.В. Словарь уникальных морфем современного русского языка / Л.В. Рацибурская. – М. : Флинта : Наука, 2009. – 160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284"/>
          <w:tab w:val="left" w:pos="42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словарь иностранных слов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толкование, словоупотребление, словообразование, этимология / Л.М. Баш [и др.]. – 4 </w:t>
      </w:r>
      <w:proofErr w:type="spellStart"/>
      <w:r w:rsidRPr="00AA2F98">
        <w:rPr>
          <w:sz w:val="28"/>
          <w:szCs w:val="28"/>
        </w:rPr>
        <w:t>изд</w:t>
      </w:r>
      <w:proofErr w:type="spellEnd"/>
      <w:r w:rsidRPr="00AA2F98">
        <w:rPr>
          <w:sz w:val="28"/>
          <w:szCs w:val="28"/>
        </w:rPr>
        <w:t>-е, стер. – М.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Цитадель-трейд, </w:t>
      </w:r>
      <w:proofErr w:type="spellStart"/>
      <w:r w:rsidRPr="00AA2F98">
        <w:rPr>
          <w:sz w:val="28"/>
          <w:szCs w:val="28"/>
        </w:rPr>
        <w:t>Рипол</w:t>
      </w:r>
      <w:proofErr w:type="spellEnd"/>
      <w:r w:rsidRPr="00AA2F98">
        <w:rPr>
          <w:sz w:val="28"/>
          <w:szCs w:val="28"/>
        </w:rPr>
        <w:t xml:space="preserve"> Классик, 2003. – 960</w:t>
      </w:r>
      <w:r w:rsidRPr="00AA2F98">
        <w:rPr>
          <w:sz w:val="28"/>
          <w:szCs w:val="28"/>
          <w:lang w:val="en-US"/>
        </w:rPr>
        <w:t> c</w:t>
      </w:r>
      <w:r w:rsidRPr="00AA2F98">
        <w:rPr>
          <w:sz w:val="28"/>
          <w:szCs w:val="28"/>
        </w:rPr>
        <w:t>.</w:t>
      </w:r>
      <w:r w:rsidRPr="00AA2F98">
        <w:rPr>
          <w:b/>
          <w:sz w:val="28"/>
          <w:szCs w:val="28"/>
        </w:rPr>
        <w:t xml:space="preserve"> 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Тихонов, А.Н. </w:t>
      </w:r>
      <w:proofErr w:type="spellStart"/>
      <w:r w:rsidRPr="00AA2F98">
        <w:rPr>
          <w:sz w:val="28"/>
          <w:szCs w:val="28"/>
        </w:rPr>
        <w:t>Морфемно</w:t>
      </w:r>
      <w:proofErr w:type="spellEnd"/>
      <w:r w:rsidRPr="00AA2F98">
        <w:rPr>
          <w:sz w:val="28"/>
          <w:szCs w:val="28"/>
        </w:rPr>
        <w:t>-орфографический словарь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</w:t>
      </w:r>
      <w:r w:rsidRPr="00AA2F98">
        <w:rPr>
          <w:sz w:val="28"/>
          <w:szCs w:val="28"/>
          <w:lang w:val="be-BY"/>
        </w:rPr>
        <w:t>о</w:t>
      </w:r>
      <w:r w:rsidRPr="00AA2F98">
        <w:rPr>
          <w:sz w:val="28"/>
          <w:szCs w:val="28"/>
        </w:rPr>
        <w:t>коло 100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000 слов / А.Н. Тихонов.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Издательство АСТ : </w:t>
      </w:r>
      <w:proofErr w:type="spellStart"/>
      <w:r w:rsidRPr="00AA2F98">
        <w:rPr>
          <w:sz w:val="28"/>
          <w:szCs w:val="28"/>
        </w:rPr>
        <w:t>Астрель</w:t>
      </w:r>
      <w:proofErr w:type="spellEnd"/>
      <w:r w:rsidRPr="00AA2F98">
        <w:rPr>
          <w:sz w:val="28"/>
          <w:szCs w:val="28"/>
        </w:rPr>
        <w:t>, 2002. – 704 с.</w:t>
      </w:r>
    </w:p>
    <w:p w:rsidR="00AA2F98" w:rsidRP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Тихонов, А.Н. Словообразовательный словарь русского языка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в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2 т.</w:t>
      </w:r>
      <w:r w:rsidRPr="00AA2F98">
        <w:rPr>
          <w:sz w:val="28"/>
          <w:szCs w:val="28"/>
          <w:lang w:val="be-BY"/>
        </w:rPr>
        <w:t xml:space="preserve"> : </w:t>
      </w:r>
      <w:proofErr w:type="spellStart"/>
      <w:r w:rsidRPr="00AA2F98">
        <w:rPr>
          <w:sz w:val="28"/>
          <w:szCs w:val="28"/>
        </w:rPr>
        <w:t>ок</w:t>
      </w:r>
      <w:proofErr w:type="spellEnd"/>
      <w:r w:rsidRPr="00AA2F98">
        <w:rPr>
          <w:sz w:val="28"/>
          <w:szCs w:val="28"/>
        </w:rPr>
        <w:t>. 145 000 слов / А.Н.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Тихонов.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Русский язык, 1990. </w:t>
      </w:r>
      <w:r w:rsidRPr="00AA2F98">
        <w:rPr>
          <w:sz w:val="28"/>
          <w:szCs w:val="28"/>
          <w:lang w:val="be-BY"/>
        </w:rPr>
        <w:t>– Т. 1–2.</w:t>
      </w:r>
    </w:p>
    <w:p w:rsidR="00AA2F98" w:rsidRDefault="00AA2F98" w:rsidP="00AA2F98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360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pacing w:val="-6"/>
          <w:sz w:val="28"/>
          <w:szCs w:val="28"/>
        </w:rPr>
      </w:pPr>
      <w:proofErr w:type="spellStart"/>
      <w:r w:rsidRPr="00AA2F98">
        <w:rPr>
          <w:sz w:val="28"/>
          <w:szCs w:val="28"/>
        </w:rPr>
        <w:t>Ширшов</w:t>
      </w:r>
      <w:proofErr w:type="spellEnd"/>
      <w:r w:rsidRPr="00AA2F98">
        <w:rPr>
          <w:sz w:val="28"/>
          <w:szCs w:val="28"/>
        </w:rPr>
        <w:t>, И.А.</w:t>
      </w:r>
      <w:r w:rsidRPr="00AA2F98">
        <w:rPr>
          <w:b/>
          <w:sz w:val="28"/>
          <w:szCs w:val="28"/>
        </w:rPr>
        <w:t xml:space="preserve"> </w:t>
      </w:r>
      <w:r w:rsidRPr="00AA2F98">
        <w:rPr>
          <w:sz w:val="28"/>
          <w:szCs w:val="28"/>
        </w:rPr>
        <w:t>Толковый словообразовательный словарь русского языка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Комплексное описание русской лексики и словообразования / </w:t>
      </w:r>
      <w:r w:rsidRPr="00AA2F98">
        <w:rPr>
          <w:spacing w:val="-6"/>
          <w:sz w:val="28"/>
          <w:szCs w:val="28"/>
        </w:rPr>
        <w:t>И.А. </w:t>
      </w:r>
      <w:proofErr w:type="spellStart"/>
      <w:r w:rsidRPr="00AA2F98">
        <w:rPr>
          <w:spacing w:val="-6"/>
          <w:sz w:val="28"/>
          <w:szCs w:val="28"/>
        </w:rPr>
        <w:t>Ширшов</w:t>
      </w:r>
      <w:proofErr w:type="spellEnd"/>
      <w:r w:rsidRPr="00AA2F98">
        <w:rPr>
          <w:spacing w:val="-6"/>
          <w:sz w:val="28"/>
          <w:szCs w:val="28"/>
        </w:rPr>
        <w:t>. – М.</w:t>
      </w:r>
      <w:proofErr w:type="gramStart"/>
      <w:r w:rsidRPr="00AA2F98">
        <w:rPr>
          <w:spacing w:val="-6"/>
          <w:sz w:val="28"/>
          <w:szCs w:val="28"/>
        </w:rPr>
        <w:t> :</w:t>
      </w:r>
      <w:proofErr w:type="gramEnd"/>
      <w:r w:rsidRPr="00AA2F98">
        <w:rPr>
          <w:spacing w:val="-6"/>
          <w:sz w:val="28"/>
          <w:szCs w:val="28"/>
        </w:rPr>
        <w:t xml:space="preserve"> АСТ : </w:t>
      </w:r>
      <w:proofErr w:type="spellStart"/>
      <w:r w:rsidRPr="00AA2F98">
        <w:rPr>
          <w:spacing w:val="-6"/>
          <w:sz w:val="28"/>
          <w:szCs w:val="28"/>
        </w:rPr>
        <w:t>Астрель</w:t>
      </w:r>
      <w:proofErr w:type="spellEnd"/>
      <w:proofErr w:type="gramStart"/>
      <w:r w:rsidRPr="00AA2F98">
        <w:rPr>
          <w:spacing w:val="-6"/>
          <w:sz w:val="28"/>
          <w:szCs w:val="28"/>
        </w:rPr>
        <w:t> :</w:t>
      </w:r>
      <w:proofErr w:type="gramEnd"/>
      <w:r w:rsidRPr="00AA2F98">
        <w:rPr>
          <w:spacing w:val="-6"/>
          <w:sz w:val="28"/>
          <w:szCs w:val="28"/>
        </w:rPr>
        <w:t xml:space="preserve"> Русские словари</w:t>
      </w:r>
      <w:proofErr w:type="gramStart"/>
      <w:r w:rsidRPr="00AA2F98">
        <w:rPr>
          <w:spacing w:val="-6"/>
          <w:sz w:val="28"/>
          <w:szCs w:val="28"/>
          <w:lang w:val="be-BY"/>
        </w:rPr>
        <w:t> :</w:t>
      </w:r>
      <w:proofErr w:type="gramEnd"/>
      <w:r w:rsidRPr="00AA2F98">
        <w:rPr>
          <w:spacing w:val="-6"/>
          <w:sz w:val="28"/>
          <w:szCs w:val="28"/>
          <w:lang w:val="be-BY"/>
        </w:rPr>
        <w:t xml:space="preserve"> </w:t>
      </w:r>
      <w:r w:rsidRPr="00AA2F98">
        <w:rPr>
          <w:spacing w:val="-6"/>
          <w:sz w:val="28"/>
          <w:szCs w:val="28"/>
        </w:rPr>
        <w:t>Ермак, 2004. – 1 022 с.</w:t>
      </w:r>
    </w:p>
    <w:p w:rsidR="0001626B" w:rsidRDefault="0001626B" w:rsidP="00AA2F98">
      <w:pPr>
        <w:tabs>
          <w:tab w:val="left" w:pos="426"/>
          <w:tab w:val="left" w:pos="709"/>
          <w:tab w:val="left" w:pos="1134"/>
        </w:tabs>
        <w:ind w:left="-284" w:firstLine="284"/>
        <w:contextualSpacing/>
        <w:jc w:val="center"/>
        <w:rPr>
          <w:b/>
          <w:sz w:val="28"/>
          <w:szCs w:val="28"/>
        </w:rPr>
      </w:pPr>
    </w:p>
    <w:p w:rsidR="00492015" w:rsidRPr="00AA2F98" w:rsidRDefault="00492015" w:rsidP="00AA2F98">
      <w:pPr>
        <w:tabs>
          <w:tab w:val="left" w:pos="426"/>
          <w:tab w:val="left" w:pos="709"/>
          <w:tab w:val="left" w:pos="1134"/>
        </w:tabs>
        <w:ind w:left="-284" w:firstLine="284"/>
        <w:contextualSpacing/>
        <w:jc w:val="center"/>
        <w:rPr>
          <w:b/>
          <w:sz w:val="28"/>
          <w:szCs w:val="28"/>
        </w:rPr>
      </w:pPr>
      <w:r w:rsidRPr="00AA2F98">
        <w:rPr>
          <w:b/>
          <w:sz w:val="28"/>
          <w:szCs w:val="28"/>
        </w:rPr>
        <w:lastRenderedPageBreak/>
        <w:t>Литература по этимологии, ономастике</w:t>
      </w:r>
    </w:p>
    <w:p w:rsidR="00492015" w:rsidRPr="00AA2F98" w:rsidRDefault="00492015" w:rsidP="00AA2F98">
      <w:pPr>
        <w:tabs>
          <w:tab w:val="left" w:pos="426"/>
          <w:tab w:val="left" w:pos="709"/>
          <w:tab w:val="left" w:pos="1134"/>
        </w:tabs>
        <w:ind w:left="-284" w:firstLine="284"/>
        <w:contextualSpacing/>
        <w:jc w:val="center"/>
        <w:rPr>
          <w:b/>
          <w:sz w:val="28"/>
          <w:szCs w:val="28"/>
        </w:rPr>
      </w:pP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  <w:lang w:val="be-BY"/>
        </w:rPr>
      </w:pPr>
      <w:r w:rsidRPr="00AA2F98">
        <w:rPr>
          <w:bCs/>
          <w:sz w:val="28"/>
          <w:szCs w:val="28"/>
          <w:lang w:val="be-BY"/>
        </w:rPr>
        <w:t>Б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рыла, М.В. Беларуская антрапан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м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я / М.В. Б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 xml:space="preserve">рыла. – Мінск : Навука 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 xml:space="preserve"> тэхн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ка, 1982. – 320 с.</w:t>
      </w:r>
      <w:r w:rsidRPr="00AA2F98">
        <w:rPr>
          <w:b/>
          <w:bCs/>
          <w:sz w:val="28"/>
          <w:szCs w:val="28"/>
          <w:lang w:val="be-BY"/>
        </w:rPr>
        <w:t xml:space="preserve">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  <w:lang w:val="be-BY"/>
        </w:rPr>
      </w:pPr>
      <w:r w:rsidRPr="00AA2F98">
        <w:rPr>
          <w:bCs/>
          <w:sz w:val="28"/>
          <w:szCs w:val="28"/>
          <w:lang w:val="be-BY"/>
        </w:rPr>
        <w:t xml:space="preserve">Белорусская ономастика. Топонимика : учеб. пособие / А.М. Мезенко </w:t>
      </w:r>
      <w:r w:rsidRPr="00AA2F98">
        <w:rPr>
          <w:bCs/>
          <w:sz w:val="28"/>
          <w:szCs w:val="28"/>
        </w:rPr>
        <w:t>[</w:t>
      </w:r>
      <w:r w:rsidRPr="00AA2F98">
        <w:rPr>
          <w:bCs/>
          <w:sz w:val="28"/>
          <w:szCs w:val="28"/>
          <w:lang w:val="be-BY"/>
        </w:rPr>
        <w:t>и др.</w:t>
      </w:r>
      <w:r w:rsidRPr="00AA2F98">
        <w:rPr>
          <w:bCs/>
          <w:sz w:val="28"/>
          <w:szCs w:val="28"/>
        </w:rPr>
        <w:t>] </w:t>
      </w:r>
      <w:r w:rsidRPr="00AA2F98">
        <w:rPr>
          <w:bCs/>
          <w:sz w:val="28"/>
          <w:szCs w:val="28"/>
          <w:lang w:val="be-BY"/>
        </w:rPr>
        <w:t>; под общ. Ред А.М. Мезенко – Минск</w:t>
      </w:r>
      <w:r w:rsidRPr="00AA2F98">
        <w:rPr>
          <w:bCs/>
          <w:sz w:val="28"/>
          <w:szCs w:val="28"/>
        </w:rPr>
        <w:t> </w:t>
      </w:r>
      <w:r w:rsidRPr="00AA2F98">
        <w:rPr>
          <w:bCs/>
          <w:sz w:val="28"/>
          <w:szCs w:val="28"/>
          <w:lang w:val="be-BY"/>
        </w:rPr>
        <w:t>: Элайда, 2012. – 260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</w:rPr>
      </w:pPr>
      <w:proofErr w:type="spellStart"/>
      <w:r w:rsidRPr="00AA2F98">
        <w:rPr>
          <w:bCs/>
          <w:sz w:val="28"/>
          <w:szCs w:val="28"/>
        </w:rPr>
        <w:t>Бондалетов</w:t>
      </w:r>
      <w:proofErr w:type="spellEnd"/>
      <w:r w:rsidRPr="00AA2F98">
        <w:rPr>
          <w:bCs/>
          <w:sz w:val="28"/>
          <w:szCs w:val="28"/>
        </w:rPr>
        <w:t>,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В.Д. Русская ономастика / В.Д. </w:t>
      </w:r>
      <w:proofErr w:type="spellStart"/>
      <w:r w:rsidRPr="00AA2F98">
        <w:rPr>
          <w:bCs/>
          <w:sz w:val="28"/>
          <w:szCs w:val="28"/>
        </w:rPr>
        <w:t>Бондалетов</w:t>
      </w:r>
      <w:proofErr w:type="spellEnd"/>
      <w:r w:rsidRPr="00AA2F98">
        <w:rPr>
          <w:bCs/>
          <w:sz w:val="28"/>
          <w:szCs w:val="28"/>
        </w:rPr>
        <w:t>. – М.</w:t>
      </w:r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  <w:lang w:val="be-BY"/>
        </w:rPr>
        <w:t xml:space="preserve"> П</w:t>
      </w:r>
      <w:proofErr w:type="spellStart"/>
      <w:r w:rsidRPr="00AA2F98">
        <w:rPr>
          <w:bCs/>
          <w:sz w:val="28"/>
          <w:szCs w:val="28"/>
        </w:rPr>
        <w:t>росвещение</w:t>
      </w:r>
      <w:proofErr w:type="spellEnd"/>
      <w:r w:rsidRPr="00AA2F98">
        <w:rPr>
          <w:bCs/>
          <w:sz w:val="28"/>
          <w:szCs w:val="28"/>
        </w:rPr>
        <w:t>, 1983. – 224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</w:rPr>
      </w:pPr>
      <w:r w:rsidRPr="00AA2F98">
        <w:rPr>
          <w:bCs/>
          <w:sz w:val="28"/>
          <w:szCs w:val="28"/>
        </w:rPr>
        <w:t>Браун, Найджел П. Странности нашего языка. Занимательная лингвистика / Найджел П. Браун</w:t>
      </w:r>
      <w:proofErr w:type="gramStart"/>
      <w:r w:rsidRPr="00AA2F98">
        <w:rPr>
          <w:bCs/>
          <w:sz w:val="28"/>
          <w:szCs w:val="28"/>
        </w:rPr>
        <w:t> ;</w:t>
      </w:r>
      <w:proofErr w:type="gramEnd"/>
      <w:r w:rsidRPr="00AA2F98">
        <w:rPr>
          <w:bCs/>
          <w:sz w:val="28"/>
          <w:szCs w:val="28"/>
        </w:rPr>
        <w:t xml:space="preserve"> [</w:t>
      </w:r>
      <w:r w:rsidRPr="00AA2F98">
        <w:rPr>
          <w:bCs/>
          <w:sz w:val="28"/>
          <w:szCs w:val="28"/>
          <w:lang w:val="be-BY"/>
        </w:rPr>
        <w:t>пер. с англ. О.</w:t>
      </w:r>
      <w:r w:rsidRPr="00AA2F98">
        <w:rPr>
          <w:bCs/>
          <w:sz w:val="28"/>
          <w:szCs w:val="28"/>
        </w:rPr>
        <w:t>И. Перфильева]. – М.</w:t>
      </w:r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</w:rPr>
        <w:t xml:space="preserve"> РИПЛ классик, 2010. – 272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proofErr w:type="spellStart"/>
      <w:r w:rsidRPr="00AA2F98">
        <w:rPr>
          <w:sz w:val="28"/>
          <w:szCs w:val="28"/>
        </w:rPr>
        <w:t>Брунова</w:t>
      </w:r>
      <w:proofErr w:type="spellEnd"/>
      <w:r w:rsidRPr="00AA2F98">
        <w:rPr>
          <w:sz w:val="28"/>
          <w:szCs w:val="28"/>
        </w:rPr>
        <w:t>, Е.Г. Об этимологическом анализе на современном этапе // Филологические науки. – 2002. – № 2. – С. 67–74.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0"/>
          <w:tab w:val="left" w:pos="360"/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Введенская, Л.А. Этимология : учеб</w:t>
      </w:r>
      <w:proofErr w:type="gramStart"/>
      <w:r w:rsidRPr="00AA2F98">
        <w:rPr>
          <w:sz w:val="28"/>
          <w:szCs w:val="28"/>
          <w:lang w:val="be-BY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 / Л.А. Введенская, Н.П. Колесников. – Ростов-н-Дону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Феникс, 2008. – 338 с.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bCs/>
          <w:sz w:val="28"/>
          <w:szCs w:val="28"/>
          <w:lang w:val="be-BY"/>
        </w:rPr>
        <w:t>Жучкевич, В.А. Происхождение географических названий Белоруссии / В.А. Жучкевич. – Мінск : Вышэйшая школа, 1961. – 203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bCs/>
          <w:sz w:val="28"/>
          <w:szCs w:val="28"/>
          <w:lang w:val="be-BY"/>
        </w:rPr>
        <w:t>Жучкеви</w:t>
      </w:r>
      <w:r w:rsidRPr="00AA2F98">
        <w:rPr>
          <w:bCs/>
          <w:sz w:val="28"/>
          <w:szCs w:val="28"/>
        </w:rPr>
        <w:t>ч,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В.А. Топонимика Белоруссии / В.А. Жучкевич.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– Минск</w:t>
      </w:r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</w:rPr>
        <w:t xml:space="preserve"> Высшая школа, 1968. – 261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Крюкова, И.В. Рекламное имя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рождение, </w:t>
      </w:r>
      <w:proofErr w:type="spellStart"/>
      <w:r w:rsidRPr="00AA2F98">
        <w:rPr>
          <w:sz w:val="28"/>
          <w:szCs w:val="28"/>
        </w:rPr>
        <w:t>узуализация</w:t>
      </w:r>
      <w:proofErr w:type="spellEnd"/>
      <w:r w:rsidRPr="00AA2F98">
        <w:rPr>
          <w:sz w:val="28"/>
          <w:szCs w:val="28"/>
        </w:rPr>
        <w:t>, восприятие / И.В. Крюкова. – Волгоград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Перемена, 2003. – 98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Лаврова, С.</w:t>
      </w:r>
      <w:proofErr w:type="gramStart"/>
      <w:r w:rsidRPr="00AA2F98">
        <w:rPr>
          <w:sz w:val="28"/>
          <w:szCs w:val="28"/>
        </w:rPr>
        <w:t>А.</w:t>
      </w:r>
      <w:proofErr w:type="gramEnd"/>
      <w:r w:rsidRPr="00AA2F98">
        <w:rPr>
          <w:sz w:val="28"/>
          <w:szCs w:val="28"/>
        </w:rPr>
        <w:t xml:space="preserve"> Откуда берутся слова, или Занимательная этимология. – М.</w:t>
      </w:r>
      <w:proofErr w:type="gramStart"/>
      <w:r w:rsidRPr="00AA2F98">
        <w:rPr>
          <w:sz w:val="28"/>
          <w:szCs w:val="28"/>
        </w:rPr>
        <w:t> </w:t>
      </w:r>
      <w:r w:rsidRPr="00AA2F98">
        <w:rPr>
          <w:sz w:val="28"/>
          <w:szCs w:val="28"/>
          <w:lang w:val="be-BY"/>
        </w:rPr>
        <w:t>:</w:t>
      </w:r>
      <w:proofErr w:type="gramEnd"/>
      <w:r w:rsidRPr="00AA2F98">
        <w:rPr>
          <w:sz w:val="28"/>
          <w:szCs w:val="28"/>
          <w:lang w:val="be-BY"/>
        </w:rPr>
        <w:t xml:space="preserve"> </w:t>
      </w:r>
      <w:r w:rsidRPr="00AA2F98">
        <w:rPr>
          <w:sz w:val="28"/>
          <w:szCs w:val="28"/>
        </w:rPr>
        <w:t>Воскресный день</w:t>
      </w:r>
      <w:r w:rsidRPr="00AA2F98">
        <w:rPr>
          <w:sz w:val="28"/>
          <w:szCs w:val="28"/>
          <w:lang w:val="be-BY"/>
        </w:rPr>
        <w:t>.</w:t>
      </w:r>
      <w:r w:rsidRPr="00AA2F98">
        <w:rPr>
          <w:sz w:val="28"/>
          <w:szCs w:val="28"/>
        </w:rPr>
        <w:t xml:space="preserve"> – 128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  <w:lang w:val="be-BY"/>
        </w:rPr>
      </w:pPr>
      <w:r w:rsidRPr="00AA2F98">
        <w:rPr>
          <w:bCs/>
          <w:sz w:val="28"/>
          <w:szCs w:val="28"/>
          <w:lang w:val="be-BY"/>
        </w:rPr>
        <w:t>Лемцюгова, В.М. Беларуская айкан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м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я / В.М. Лемцюгова. – Мінск : Вышэйшая школа, 1970. – 293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Максимов, Л.Ю. Народная этимология и ее стилистические функции // РЯШ. – 1982. – № 3. – С. 56–66.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</w:rPr>
      </w:pPr>
      <w:proofErr w:type="spellStart"/>
      <w:r w:rsidRPr="00AA2F98">
        <w:rPr>
          <w:bCs/>
          <w:sz w:val="28"/>
          <w:szCs w:val="28"/>
        </w:rPr>
        <w:t>Мезенка</w:t>
      </w:r>
      <w:proofErr w:type="spellEnd"/>
      <w:r w:rsidRPr="00AA2F98">
        <w:rPr>
          <w:bCs/>
          <w:sz w:val="28"/>
          <w:szCs w:val="28"/>
        </w:rPr>
        <w:t>, </w:t>
      </w:r>
      <w:r w:rsidRPr="00AA2F98">
        <w:rPr>
          <w:bCs/>
          <w:sz w:val="28"/>
          <w:szCs w:val="28"/>
          <w:lang w:val="be-BY"/>
        </w:rPr>
        <w:t>Г.</w:t>
      </w:r>
      <w:r w:rsidRPr="00AA2F98">
        <w:rPr>
          <w:bCs/>
          <w:sz w:val="28"/>
          <w:szCs w:val="28"/>
        </w:rPr>
        <w:t xml:space="preserve">М. </w:t>
      </w:r>
      <w:proofErr w:type="spellStart"/>
      <w:r w:rsidRPr="00AA2F98">
        <w:rPr>
          <w:bCs/>
          <w:sz w:val="28"/>
          <w:szCs w:val="28"/>
        </w:rPr>
        <w:t>Беларуская</w:t>
      </w:r>
      <w:proofErr w:type="spellEnd"/>
      <w:r w:rsidRPr="00AA2F98">
        <w:rPr>
          <w:bCs/>
          <w:sz w:val="28"/>
          <w:szCs w:val="28"/>
        </w:rPr>
        <w:t xml:space="preserve"> </w:t>
      </w:r>
      <w:proofErr w:type="spellStart"/>
      <w:r w:rsidRPr="00AA2F98">
        <w:rPr>
          <w:bCs/>
          <w:sz w:val="28"/>
          <w:szCs w:val="28"/>
        </w:rPr>
        <w:t>анамастыка</w:t>
      </w:r>
      <w:proofErr w:type="spellEnd"/>
      <w:r w:rsidRPr="00AA2F98">
        <w:rPr>
          <w:bCs/>
          <w:sz w:val="28"/>
          <w:szCs w:val="28"/>
        </w:rPr>
        <w:t xml:space="preserve"> / </w:t>
      </w:r>
      <w:r w:rsidRPr="00AA2F98">
        <w:rPr>
          <w:bCs/>
          <w:sz w:val="28"/>
          <w:szCs w:val="28"/>
          <w:lang w:val="be-BY"/>
        </w:rPr>
        <w:t>Г</w:t>
      </w:r>
      <w:r w:rsidRPr="00AA2F98">
        <w:rPr>
          <w:bCs/>
          <w:sz w:val="28"/>
          <w:szCs w:val="28"/>
        </w:rPr>
        <w:t>.М. </w:t>
      </w:r>
      <w:proofErr w:type="spellStart"/>
      <w:r w:rsidRPr="00AA2F98">
        <w:rPr>
          <w:bCs/>
          <w:sz w:val="28"/>
          <w:szCs w:val="28"/>
        </w:rPr>
        <w:t>Мезенка</w:t>
      </w:r>
      <w:proofErr w:type="spellEnd"/>
      <w:r w:rsidRPr="00AA2F98">
        <w:rPr>
          <w:bCs/>
          <w:sz w:val="28"/>
          <w:szCs w:val="28"/>
        </w:rPr>
        <w:t xml:space="preserve">. – </w:t>
      </w:r>
      <w:proofErr w:type="spellStart"/>
      <w:r w:rsidRPr="00AA2F98">
        <w:rPr>
          <w:bCs/>
          <w:sz w:val="28"/>
          <w:szCs w:val="28"/>
        </w:rPr>
        <w:t>Мінск</w:t>
      </w:r>
      <w:proofErr w:type="spellEnd"/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  <w:lang w:val="be-BY"/>
        </w:rPr>
        <w:t xml:space="preserve"> </w:t>
      </w:r>
      <w:proofErr w:type="spellStart"/>
      <w:r w:rsidRPr="00AA2F98">
        <w:rPr>
          <w:bCs/>
          <w:sz w:val="28"/>
          <w:szCs w:val="28"/>
        </w:rPr>
        <w:t>Вышэйшая</w:t>
      </w:r>
      <w:proofErr w:type="spellEnd"/>
      <w:r w:rsidRPr="00AA2F98">
        <w:rPr>
          <w:bCs/>
          <w:sz w:val="28"/>
          <w:szCs w:val="28"/>
          <w:lang w:val="be-BY"/>
        </w:rPr>
        <w:t xml:space="preserve"> </w:t>
      </w:r>
      <w:r w:rsidRPr="00AA2F98">
        <w:rPr>
          <w:bCs/>
          <w:sz w:val="28"/>
          <w:szCs w:val="28"/>
        </w:rPr>
        <w:t>ш</w:t>
      </w:r>
      <w:r w:rsidRPr="00AA2F98">
        <w:rPr>
          <w:bCs/>
          <w:sz w:val="28"/>
          <w:szCs w:val="28"/>
          <w:lang w:val="be-BY"/>
        </w:rPr>
        <w:t xml:space="preserve">кола, </w:t>
      </w:r>
      <w:r w:rsidRPr="00AA2F98">
        <w:rPr>
          <w:bCs/>
          <w:sz w:val="28"/>
          <w:szCs w:val="28"/>
        </w:rPr>
        <w:t>1997. – 119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</w:rPr>
      </w:pPr>
      <w:proofErr w:type="spellStart"/>
      <w:r w:rsidRPr="00AA2F98">
        <w:rPr>
          <w:bCs/>
          <w:sz w:val="28"/>
          <w:szCs w:val="28"/>
        </w:rPr>
        <w:t>Мезенко</w:t>
      </w:r>
      <w:proofErr w:type="spellEnd"/>
      <w:r w:rsidRPr="00AA2F98">
        <w:rPr>
          <w:bCs/>
          <w:sz w:val="28"/>
          <w:szCs w:val="28"/>
        </w:rPr>
        <w:t xml:space="preserve">, А.М. </w:t>
      </w:r>
      <w:proofErr w:type="spellStart"/>
      <w:r w:rsidRPr="00AA2F98">
        <w:rPr>
          <w:bCs/>
          <w:sz w:val="28"/>
          <w:szCs w:val="28"/>
        </w:rPr>
        <w:t>Урбанонимия</w:t>
      </w:r>
      <w:proofErr w:type="spellEnd"/>
      <w:r w:rsidRPr="00AA2F98">
        <w:rPr>
          <w:bCs/>
          <w:sz w:val="28"/>
          <w:szCs w:val="28"/>
        </w:rPr>
        <w:t xml:space="preserve"> Белоруссии / А.М. </w:t>
      </w:r>
      <w:proofErr w:type="spellStart"/>
      <w:r w:rsidRPr="00AA2F98">
        <w:rPr>
          <w:bCs/>
          <w:sz w:val="28"/>
          <w:szCs w:val="28"/>
        </w:rPr>
        <w:t>Мезенко</w:t>
      </w:r>
      <w:proofErr w:type="spellEnd"/>
      <w:r w:rsidRPr="00AA2F98">
        <w:rPr>
          <w:bCs/>
          <w:sz w:val="28"/>
          <w:szCs w:val="28"/>
        </w:rPr>
        <w:t>. – Минск</w:t>
      </w:r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  <w:lang w:val="be-BY"/>
        </w:rPr>
        <w:t xml:space="preserve"> </w:t>
      </w:r>
      <w:proofErr w:type="gramStart"/>
      <w:r w:rsidRPr="00AA2F98">
        <w:rPr>
          <w:bCs/>
          <w:sz w:val="28"/>
          <w:szCs w:val="28"/>
        </w:rPr>
        <w:t>Университетское</w:t>
      </w:r>
      <w:proofErr w:type="gramEnd"/>
      <w:r w:rsidRPr="00AA2F98">
        <w:rPr>
          <w:bCs/>
          <w:sz w:val="28"/>
          <w:szCs w:val="28"/>
        </w:rPr>
        <w:t>, 1991. – 167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Мокиенко, В.М. Загадки русской фразеологии / В.М. Мокиенко. 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Высшая школа, 1990. – 160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</w:rPr>
      </w:pPr>
      <w:r w:rsidRPr="00AA2F98">
        <w:rPr>
          <w:bCs/>
          <w:sz w:val="28"/>
          <w:szCs w:val="28"/>
        </w:rPr>
        <w:t>Никонов,</w:t>
      </w:r>
      <w:r w:rsidRPr="00AA2F98">
        <w:rPr>
          <w:bCs/>
          <w:sz w:val="28"/>
          <w:szCs w:val="28"/>
          <w:lang w:val="be-BY"/>
        </w:rPr>
        <w:t> </w:t>
      </w:r>
      <w:r w:rsidRPr="00AA2F98">
        <w:rPr>
          <w:bCs/>
          <w:sz w:val="28"/>
          <w:szCs w:val="28"/>
        </w:rPr>
        <w:t>В.А. Введение в топонимику / В.А. Никонов. – М.</w:t>
      </w:r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</w:rPr>
        <w:t xml:space="preserve"> Просвещение, 1967.− 221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Норман</w:t>
      </w:r>
      <w:proofErr w:type="spellEnd"/>
      <w:r w:rsidRPr="00AA2F98">
        <w:rPr>
          <w:sz w:val="28"/>
          <w:szCs w:val="28"/>
        </w:rPr>
        <w:t>, Б.Ю. Язык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знакомый незнакомец / Б.Ю. </w:t>
      </w:r>
      <w:proofErr w:type="spellStart"/>
      <w:r w:rsidRPr="00AA2F98">
        <w:rPr>
          <w:sz w:val="28"/>
          <w:szCs w:val="28"/>
        </w:rPr>
        <w:t>Норман</w:t>
      </w:r>
      <w:proofErr w:type="spellEnd"/>
      <w:r w:rsidRPr="00AA2F98">
        <w:rPr>
          <w:sz w:val="28"/>
          <w:szCs w:val="28"/>
        </w:rPr>
        <w:t>. – Минск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Вышэйшая</w:t>
      </w:r>
      <w:proofErr w:type="spellEnd"/>
      <w:r w:rsidRPr="00AA2F98">
        <w:rPr>
          <w:sz w:val="28"/>
          <w:szCs w:val="28"/>
        </w:rPr>
        <w:t xml:space="preserve"> школа. – 222 с.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Откупщиков, Ю.В. К истокам слова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Рассказы о науке этимологии / Ю.В. Откупщиков. – 3-е изд., </w:t>
      </w:r>
      <w:proofErr w:type="spellStart"/>
      <w:r w:rsidRPr="00AA2F98">
        <w:rPr>
          <w:sz w:val="28"/>
          <w:szCs w:val="28"/>
        </w:rPr>
        <w:t>испр</w:t>
      </w:r>
      <w:proofErr w:type="spellEnd"/>
      <w:r w:rsidRPr="00AA2F98">
        <w:rPr>
          <w:sz w:val="28"/>
          <w:szCs w:val="28"/>
        </w:rPr>
        <w:t>. – М</w:t>
      </w:r>
      <w:r w:rsidRPr="00AA2F98">
        <w:rPr>
          <w:sz w:val="28"/>
          <w:szCs w:val="28"/>
          <w:lang w:val="be-BY"/>
        </w:rPr>
        <w:t>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Просвещение, 1986. – 176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Покровский, Л.А. Ложная этимология как одна из причин орфографических ошибок // РЯШ. – 1981. – № 2. – С. 41–44.</w:t>
      </w:r>
    </w:p>
    <w:p w:rsidR="00945FE9" w:rsidRPr="00AA2F98" w:rsidRDefault="00945FE9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Рязанцев, В.Д. Тайны имен и названий / В.Д. Рязанцев. – М.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  <w:lang w:val="be-BY"/>
        </w:rPr>
        <w:t xml:space="preserve"> АСТ : Зебра Е, 2009. – 223 с. – (Все тайны Земли).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Современный русский язык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3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ч. – Ч.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1.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Фонетика. Лексикология. Фразеология / П.П. Шуба [и др.] ; под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proofErr w:type="gramStart"/>
      <w:r w:rsidRPr="00AA2F98">
        <w:rPr>
          <w:sz w:val="28"/>
          <w:szCs w:val="28"/>
        </w:rPr>
        <w:t>р</w:t>
      </w:r>
      <w:proofErr w:type="gramEnd"/>
      <w:r w:rsidRPr="00AA2F98">
        <w:rPr>
          <w:sz w:val="28"/>
          <w:szCs w:val="28"/>
        </w:rPr>
        <w:t>ед</w:t>
      </w:r>
      <w:proofErr w:type="spellEnd"/>
      <w:r w:rsidRPr="00AA2F98">
        <w:rPr>
          <w:sz w:val="28"/>
          <w:szCs w:val="28"/>
          <w:lang w:val="be-BY"/>
        </w:rPr>
        <w:t>.</w:t>
      </w:r>
      <w:r w:rsidRPr="00AA2F98">
        <w:rPr>
          <w:sz w:val="28"/>
          <w:szCs w:val="28"/>
        </w:rPr>
        <w:t xml:space="preserve"> П.П. Шубы. – 2-е изд., </w:t>
      </w:r>
      <w:proofErr w:type="spellStart"/>
      <w:r w:rsidRPr="00AA2F98">
        <w:rPr>
          <w:sz w:val="28"/>
          <w:szCs w:val="28"/>
        </w:rPr>
        <w:t>испр</w:t>
      </w:r>
      <w:proofErr w:type="spellEnd"/>
      <w:r w:rsidRPr="00AA2F98">
        <w:rPr>
          <w:sz w:val="28"/>
          <w:szCs w:val="28"/>
        </w:rPr>
        <w:t xml:space="preserve">. и доп. – </w:t>
      </w:r>
      <w:r w:rsidRPr="00AA2F98">
        <w:rPr>
          <w:sz w:val="28"/>
          <w:szCs w:val="28"/>
        </w:rPr>
        <w:lastRenderedPageBreak/>
        <w:t xml:space="preserve">Минск : </w:t>
      </w:r>
      <w:proofErr w:type="spellStart"/>
      <w:r w:rsidRPr="00AA2F98">
        <w:rPr>
          <w:sz w:val="28"/>
          <w:szCs w:val="28"/>
        </w:rPr>
        <w:t>Плопресс</w:t>
      </w:r>
      <w:proofErr w:type="spellEnd"/>
      <w:r w:rsidRPr="00AA2F98">
        <w:rPr>
          <w:sz w:val="28"/>
          <w:szCs w:val="28"/>
        </w:rPr>
        <w:t>. – 464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</w:rPr>
      </w:pPr>
      <w:r w:rsidRPr="00AA2F98">
        <w:rPr>
          <w:bCs/>
          <w:sz w:val="28"/>
          <w:szCs w:val="28"/>
        </w:rPr>
        <w:t>Суперанская, А.В. Общая теория имени собственного / А.В. Суперанская – М.</w:t>
      </w:r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</w:rPr>
        <w:t xml:space="preserve"> Наука, 1987. – 55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Суперанская, А.В. Структура имени собственного / А.В. Суперанская. 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Наука, 1969. – 207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  <w:u w:val="single"/>
        </w:rPr>
      </w:pPr>
      <w:r w:rsidRPr="00AA2F98">
        <w:rPr>
          <w:sz w:val="28"/>
          <w:szCs w:val="28"/>
        </w:rPr>
        <w:t>Суперанская, А.В. Современные русские фамилии / А.В. Суперанская, А.В. Суслова.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Наука, 1981. – 176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Суперанская, А.</w:t>
      </w:r>
      <w:proofErr w:type="gramStart"/>
      <w:r w:rsidRPr="00AA2F98">
        <w:rPr>
          <w:sz w:val="28"/>
          <w:szCs w:val="28"/>
        </w:rPr>
        <w:t>В.</w:t>
      </w:r>
      <w:proofErr w:type="gramEnd"/>
      <w:r w:rsidRPr="00AA2F98">
        <w:rPr>
          <w:sz w:val="28"/>
          <w:szCs w:val="28"/>
        </w:rPr>
        <w:t xml:space="preserve"> Что такое топонимика / А.В. Суперанская.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Наука, 1984. – 182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Топоров, В.Н. О некоторых теоретических основаниях этимологического анализа // ВЯ. – 1960. – № 3. – С. 44–49.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Трубачев, О.Н. Об этимологическом словаре русского языка // ВЯ. – 1960. – № 3. – С. 61–69.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Хигир</w:t>
      </w:r>
      <w:proofErr w:type="spellEnd"/>
      <w:r w:rsidRPr="00AA2F98">
        <w:rPr>
          <w:sz w:val="28"/>
          <w:szCs w:val="28"/>
        </w:rPr>
        <w:t>, Б.Ю. Как назвать ребенка? / Б.Ю. </w:t>
      </w:r>
      <w:proofErr w:type="spellStart"/>
      <w:r w:rsidRPr="00AA2F98">
        <w:rPr>
          <w:sz w:val="28"/>
          <w:szCs w:val="28"/>
        </w:rPr>
        <w:t>Хигир</w:t>
      </w:r>
      <w:proofErr w:type="spellEnd"/>
      <w:r w:rsidRPr="00AA2F98">
        <w:rPr>
          <w:sz w:val="28"/>
          <w:szCs w:val="28"/>
        </w:rPr>
        <w:t>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Монте-Кристо, 1996. – 464 с.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 Н.М. В мире слов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книга для учителя – 3-е изд., </w:t>
      </w:r>
      <w:proofErr w:type="spellStart"/>
      <w:r w:rsidRPr="00AA2F98">
        <w:rPr>
          <w:sz w:val="28"/>
          <w:szCs w:val="28"/>
        </w:rPr>
        <w:t>испр</w:t>
      </w:r>
      <w:proofErr w:type="spellEnd"/>
      <w:r w:rsidRPr="00AA2F98">
        <w:rPr>
          <w:sz w:val="28"/>
          <w:szCs w:val="28"/>
        </w:rPr>
        <w:t xml:space="preserve">. и доп. – М. : Просвещение, 1985. – 255 с. 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 xml:space="preserve">, Н.М. Фразеология современного русского языка : </w:t>
      </w:r>
      <w:r w:rsidRPr="00AA2F98">
        <w:rPr>
          <w:sz w:val="28"/>
          <w:szCs w:val="28"/>
          <w:lang w:val="be-BY"/>
        </w:rPr>
        <w:t>у</w:t>
      </w:r>
      <w:proofErr w:type="spellStart"/>
      <w:r w:rsidRPr="00AA2F98">
        <w:rPr>
          <w:sz w:val="28"/>
          <w:szCs w:val="28"/>
        </w:rPr>
        <w:t>чеб</w:t>
      </w:r>
      <w:proofErr w:type="spellEnd"/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п</w:t>
      </w:r>
      <w:proofErr w:type="gramEnd"/>
      <w:r w:rsidRPr="00AA2F98">
        <w:rPr>
          <w:sz w:val="28"/>
          <w:szCs w:val="28"/>
        </w:rPr>
        <w:t>особие для вузов по спец. «Русский язык и литература» / Н.М. </w:t>
      </w: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 xml:space="preserve">. – 3-е изд., </w:t>
      </w:r>
      <w:proofErr w:type="spellStart"/>
      <w:r w:rsidRPr="00AA2F98">
        <w:rPr>
          <w:sz w:val="28"/>
          <w:szCs w:val="28"/>
        </w:rPr>
        <w:t>испр</w:t>
      </w:r>
      <w:proofErr w:type="spellEnd"/>
      <w:r w:rsidRPr="00AA2F98">
        <w:rPr>
          <w:sz w:val="28"/>
          <w:szCs w:val="28"/>
        </w:rPr>
        <w:t>. и доп. – М. : Высшая школа, 1985. – 160 с.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bCs/>
          <w:sz w:val="28"/>
          <w:szCs w:val="28"/>
        </w:rPr>
        <w:t xml:space="preserve">Шур, В.В. </w:t>
      </w:r>
      <w:proofErr w:type="spellStart"/>
      <w:r w:rsidRPr="00AA2F98">
        <w:rPr>
          <w:bCs/>
          <w:sz w:val="28"/>
          <w:szCs w:val="28"/>
        </w:rPr>
        <w:t>Беларуск</w:t>
      </w:r>
      <w:proofErr w:type="gramStart"/>
      <w:r w:rsidRPr="00AA2F98">
        <w:rPr>
          <w:bCs/>
          <w:sz w:val="28"/>
          <w:szCs w:val="28"/>
        </w:rPr>
        <w:t>i</w:t>
      </w:r>
      <w:proofErr w:type="gramEnd"/>
      <w:r w:rsidRPr="00AA2F98">
        <w:rPr>
          <w:bCs/>
          <w:sz w:val="28"/>
          <w:szCs w:val="28"/>
        </w:rPr>
        <w:t>я</w:t>
      </w:r>
      <w:proofErr w:type="spellEnd"/>
      <w:r w:rsidRPr="00AA2F98">
        <w:rPr>
          <w:bCs/>
          <w:sz w:val="28"/>
          <w:szCs w:val="28"/>
        </w:rPr>
        <w:t xml:space="preserve"> </w:t>
      </w:r>
      <w:proofErr w:type="spellStart"/>
      <w:r w:rsidRPr="00AA2F98">
        <w:rPr>
          <w:bCs/>
          <w:sz w:val="28"/>
          <w:szCs w:val="28"/>
        </w:rPr>
        <w:t>ўласныя</w:t>
      </w:r>
      <w:proofErr w:type="spellEnd"/>
      <w:r w:rsidRPr="00AA2F98">
        <w:rPr>
          <w:bCs/>
          <w:sz w:val="28"/>
          <w:szCs w:val="28"/>
        </w:rPr>
        <w:t xml:space="preserve"> </w:t>
      </w:r>
      <w:proofErr w:type="spellStart"/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</w:rPr>
        <w:t>мёны</w:t>
      </w:r>
      <w:proofErr w:type="spellEnd"/>
      <w:r w:rsidRPr="00AA2F98">
        <w:rPr>
          <w:bCs/>
          <w:sz w:val="28"/>
          <w:szCs w:val="28"/>
        </w:rPr>
        <w:t xml:space="preserve"> / В.В. Шур. – </w:t>
      </w:r>
      <w:proofErr w:type="spellStart"/>
      <w:r w:rsidRPr="00AA2F98">
        <w:rPr>
          <w:bCs/>
          <w:sz w:val="28"/>
          <w:szCs w:val="28"/>
        </w:rPr>
        <w:t>Мінск</w:t>
      </w:r>
      <w:proofErr w:type="spellEnd"/>
      <w:proofErr w:type="gramStart"/>
      <w:r w:rsidRPr="00AA2F98">
        <w:rPr>
          <w:bCs/>
          <w:sz w:val="28"/>
          <w:szCs w:val="28"/>
        </w:rPr>
        <w:t> :</w:t>
      </w:r>
      <w:proofErr w:type="gramEnd"/>
      <w:r w:rsidRPr="00AA2F98">
        <w:rPr>
          <w:bCs/>
          <w:sz w:val="28"/>
          <w:szCs w:val="28"/>
        </w:rPr>
        <w:t xml:space="preserve"> </w:t>
      </w:r>
      <w:proofErr w:type="spellStart"/>
      <w:r w:rsidRPr="00AA2F98">
        <w:rPr>
          <w:bCs/>
          <w:sz w:val="28"/>
          <w:szCs w:val="28"/>
        </w:rPr>
        <w:t>Мастацкая</w:t>
      </w:r>
      <w:proofErr w:type="spellEnd"/>
      <w:r w:rsidRPr="00AA2F98">
        <w:rPr>
          <w:bCs/>
          <w:sz w:val="28"/>
          <w:szCs w:val="28"/>
        </w:rPr>
        <w:t xml:space="preserve"> </w:t>
      </w:r>
      <w:proofErr w:type="spellStart"/>
      <w:r w:rsidRPr="00AA2F98">
        <w:rPr>
          <w:bCs/>
          <w:sz w:val="28"/>
          <w:szCs w:val="28"/>
        </w:rPr>
        <w:t>л</w:t>
      </w:r>
      <w:proofErr w:type="gramStart"/>
      <w:r w:rsidRPr="00AA2F98">
        <w:rPr>
          <w:bCs/>
          <w:sz w:val="28"/>
          <w:szCs w:val="28"/>
        </w:rPr>
        <w:t>i</w:t>
      </w:r>
      <w:proofErr w:type="gramEnd"/>
      <w:r w:rsidRPr="00AA2F98">
        <w:rPr>
          <w:bCs/>
          <w:sz w:val="28"/>
          <w:szCs w:val="28"/>
        </w:rPr>
        <w:t>таратура</w:t>
      </w:r>
      <w:proofErr w:type="spellEnd"/>
      <w:r w:rsidRPr="00AA2F98">
        <w:rPr>
          <w:bCs/>
          <w:sz w:val="28"/>
          <w:szCs w:val="28"/>
        </w:rPr>
        <w:t>, 1998. – 239 с.</w:t>
      </w:r>
    </w:p>
    <w:p w:rsidR="00492015" w:rsidRPr="00AA2F98" w:rsidRDefault="00492015" w:rsidP="00AA2F98">
      <w:p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center"/>
        <w:rPr>
          <w:b/>
          <w:sz w:val="28"/>
          <w:szCs w:val="28"/>
          <w:lang w:val="be-BY"/>
        </w:rPr>
      </w:pPr>
    </w:p>
    <w:p w:rsidR="00492015" w:rsidRPr="00AA2F98" w:rsidRDefault="00492015" w:rsidP="00AA2F98">
      <w:p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center"/>
        <w:rPr>
          <w:b/>
          <w:sz w:val="28"/>
          <w:szCs w:val="28"/>
        </w:rPr>
      </w:pPr>
      <w:r w:rsidRPr="00AA2F98">
        <w:rPr>
          <w:b/>
          <w:sz w:val="28"/>
          <w:szCs w:val="28"/>
        </w:rPr>
        <w:t>Словари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Введенская, Л.А. От названий к именам / Л.А. Введенская, Н.П. Колесников. – Ростов-на-Дону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Феникс, 1995. – 535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180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Глинкина</w:t>
      </w:r>
      <w:proofErr w:type="spellEnd"/>
      <w:r w:rsidRPr="00AA2F98">
        <w:rPr>
          <w:sz w:val="28"/>
          <w:szCs w:val="28"/>
        </w:rPr>
        <w:t xml:space="preserve">, Л.А. Современный этимологический словарь русского языка. </w:t>
      </w:r>
      <w:r w:rsidRPr="00AA2F98">
        <w:rPr>
          <w:spacing w:val="-4"/>
          <w:sz w:val="28"/>
          <w:szCs w:val="28"/>
        </w:rPr>
        <w:t>Объяснение</w:t>
      </w:r>
      <w:r w:rsidRPr="00AA2F98">
        <w:rPr>
          <w:sz w:val="28"/>
          <w:szCs w:val="28"/>
        </w:rPr>
        <w:t xml:space="preserve"> трудных орфограмм / Л.А. </w:t>
      </w:r>
      <w:proofErr w:type="spellStart"/>
      <w:r w:rsidRPr="00AA2F98">
        <w:rPr>
          <w:sz w:val="28"/>
          <w:szCs w:val="28"/>
        </w:rPr>
        <w:t>Глинкина</w:t>
      </w:r>
      <w:proofErr w:type="spellEnd"/>
      <w:r w:rsidRPr="00AA2F98">
        <w:rPr>
          <w:sz w:val="28"/>
          <w:szCs w:val="28"/>
        </w:rPr>
        <w:t>. 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АСТ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; М. : </w:t>
      </w:r>
      <w:proofErr w:type="spellStart"/>
      <w:r w:rsidRPr="00AA2F98">
        <w:rPr>
          <w:sz w:val="28"/>
          <w:szCs w:val="28"/>
        </w:rPr>
        <w:t>Астрель</w:t>
      </w:r>
      <w:proofErr w:type="spellEnd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; Владимир : ВКТ, 2009. – 379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pacing w:val="-6"/>
          <w:sz w:val="28"/>
          <w:szCs w:val="28"/>
        </w:rPr>
      </w:pPr>
      <w:r w:rsidRPr="00AA2F98">
        <w:rPr>
          <w:sz w:val="28"/>
          <w:szCs w:val="28"/>
        </w:rPr>
        <w:t>Грановская, Л.М. Словарь имен и крылатых выражений из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Библии / </w:t>
      </w:r>
      <w:r w:rsidRPr="00AA2F98">
        <w:rPr>
          <w:spacing w:val="-6"/>
          <w:sz w:val="28"/>
          <w:szCs w:val="28"/>
        </w:rPr>
        <w:t xml:space="preserve">Л.М. Грановская. – 2-е изд., </w:t>
      </w:r>
      <w:proofErr w:type="spellStart"/>
      <w:r w:rsidRPr="00AA2F98">
        <w:rPr>
          <w:spacing w:val="-6"/>
          <w:sz w:val="28"/>
          <w:szCs w:val="28"/>
        </w:rPr>
        <w:t>испр</w:t>
      </w:r>
      <w:proofErr w:type="spellEnd"/>
      <w:r w:rsidRPr="00AA2F98">
        <w:rPr>
          <w:spacing w:val="-6"/>
          <w:sz w:val="28"/>
          <w:szCs w:val="28"/>
        </w:rPr>
        <w:t>. и доп. – М.</w:t>
      </w:r>
      <w:proofErr w:type="gramStart"/>
      <w:r w:rsidRPr="00AA2F98">
        <w:rPr>
          <w:spacing w:val="-6"/>
          <w:sz w:val="28"/>
          <w:szCs w:val="28"/>
        </w:rPr>
        <w:t> :</w:t>
      </w:r>
      <w:proofErr w:type="gramEnd"/>
      <w:r w:rsidRPr="00AA2F98">
        <w:rPr>
          <w:spacing w:val="-6"/>
          <w:sz w:val="28"/>
          <w:szCs w:val="28"/>
        </w:rPr>
        <w:t xml:space="preserve"> АСТ ; М. : </w:t>
      </w:r>
      <w:proofErr w:type="spellStart"/>
      <w:r w:rsidRPr="00AA2F98">
        <w:rPr>
          <w:spacing w:val="-6"/>
          <w:sz w:val="28"/>
          <w:szCs w:val="28"/>
        </w:rPr>
        <w:t>Астрель</w:t>
      </w:r>
      <w:proofErr w:type="spellEnd"/>
      <w:r w:rsidRPr="00AA2F98">
        <w:rPr>
          <w:spacing w:val="-6"/>
          <w:sz w:val="28"/>
          <w:szCs w:val="28"/>
        </w:rPr>
        <w:t>, 2010. – 219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Грушко, Е.А. Словарь фамилий / Е.А. Грушко, Ю.М. Медведев. – Нижний Новгород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Три богатыря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;</w:t>
      </w:r>
      <w:proofErr w:type="gramEnd"/>
      <w:r w:rsidRPr="00AA2F98">
        <w:rPr>
          <w:sz w:val="28"/>
          <w:szCs w:val="28"/>
        </w:rPr>
        <w:t xml:space="preserve"> Нижний Новгород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 Братья славяне, 1997. – 592 с.</w:t>
      </w:r>
      <w:r w:rsidRPr="00AA2F98">
        <w:rPr>
          <w:b/>
          <w:sz w:val="28"/>
          <w:szCs w:val="28"/>
        </w:rPr>
        <w:t xml:space="preserve">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Дубровина, К.Н. Энциклопедический словарь библейских фразеологизмов / К.Н. Дубровина. – М.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Флинта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 Наука, 2010. – 808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Никандр</w:t>
      </w:r>
      <w:proofErr w:type="spellEnd"/>
      <w:r w:rsidRPr="00AA2F98">
        <w:rPr>
          <w:sz w:val="28"/>
          <w:szCs w:val="28"/>
        </w:rPr>
        <w:t>, А.П. Словарь русских личных имен / А.П. </w:t>
      </w:r>
      <w:proofErr w:type="spellStart"/>
      <w:r w:rsidRPr="00AA2F98">
        <w:rPr>
          <w:sz w:val="28"/>
          <w:szCs w:val="28"/>
        </w:rPr>
        <w:t>Никандр</w:t>
      </w:r>
      <w:proofErr w:type="spellEnd"/>
      <w:r w:rsidRPr="00AA2F98">
        <w:rPr>
          <w:sz w:val="28"/>
          <w:szCs w:val="28"/>
        </w:rPr>
        <w:t>. 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Советская энциклопедия, 11966. – 384 с.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Никонов, В.А. Словарь русских фамилий / В.А. Никонов.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Школа-Пресс, 1993. – 224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Петровский, Н.А. Словарь русских личных имен / Н.А. Петровский. – 6-е </w:t>
      </w:r>
      <w:proofErr w:type="spellStart"/>
      <w:proofErr w:type="gramStart"/>
      <w:r w:rsidRPr="00AA2F98">
        <w:rPr>
          <w:sz w:val="28"/>
          <w:szCs w:val="28"/>
        </w:rPr>
        <w:t>изд</w:t>
      </w:r>
      <w:proofErr w:type="spellEnd"/>
      <w:proofErr w:type="gramEnd"/>
      <w:r w:rsidRPr="00AA2F98">
        <w:rPr>
          <w:sz w:val="28"/>
          <w:szCs w:val="28"/>
        </w:rPr>
        <w:t>, стереотип.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АСТ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; М. : </w:t>
      </w:r>
      <w:proofErr w:type="spellStart"/>
      <w:r w:rsidRPr="00AA2F98">
        <w:rPr>
          <w:sz w:val="28"/>
          <w:szCs w:val="28"/>
        </w:rPr>
        <w:t>Астрель</w:t>
      </w:r>
      <w:proofErr w:type="spellEnd"/>
      <w:r w:rsidRPr="00AA2F98">
        <w:rPr>
          <w:sz w:val="28"/>
          <w:szCs w:val="28"/>
        </w:rPr>
        <w:t xml:space="preserve"> ; М. : Русские словари, 2005. – 477 с.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Подольская, Н.В. Словарь русской ономастической терминологии / Отв. ред. А.В. Суперанская.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Наука, 1988. – 196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pacing w:val="-8"/>
          <w:sz w:val="28"/>
          <w:szCs w:val="28"/>
        </w:rPr>
      </w:pPr>
      <w:r w:rsidRPr="00AA2F98">
        <w:rPr>
          <w:spacing w:val="-8"/>
          <w:sz w:val="28"/>
          <w:szCs w:val="28"/>
        </w:rPr>
        <w:t>Преображенский, А.Г. Этимологический словарь русского языка : в 2 т. </w:t>
      </w:r>
      <w:proofErr w:type="gramStart"/>
      <w:r w:rsidRPr="00AA2F98">
        <w:rPr>
          <w:spacing w:val="-8"/>
          <w:sz w:val="28"/>
          <w:szCs w:val="28"/>
        </w:rPr>
        <w:t>–М</w:t>
      </w:r>
      <w:proofErr w:type="gramEnd"/>
      <w:r w:rsidRPr="00AA2F98">
        <w:rPr>
          <w:spacing w:val="-8"/>
          <w:sz w:val="28"/>
          <w:szCs w:val="28"/>
        </w:rPr>
        <w:t>. : Госиздат иностранной литературы и национальных словарей, 1959. – Т. 1–2.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bCs/>
          <w:sz w:val="28"/>
          <w:szCs w:val="28"/>
          <w:lang w:val="be-BY"/>
        </w:rPr>
      </w:pPr>
      <w:r w:rsidRPr="00AA2F98">
        <w:rPr>
          <w:bCs/>
          <w:sz w:val="28"/>
          <w:szCs w:val="28"/>
          <w:lang w:val="be-BY"/>
        </w:rPr>
        <w:lastRenderedPageBreak/>
        <w:t>Рапанав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ч, Я.Н. Слоўн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к назваў населеных пунктаў Брэсцкай вобласц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 / Я.Н. Рапанов</w:t>
      </w:r>
      <w:r w:rsidRPr="00AA2F98">
        <w:rPr>
          <w:bCs/>
          <w:sz w:val="28"/>
          <w:szCs w:val="28"/>
          <w:lang w:val="en-US"/>
        </w:rPr>
        <w:t>i</w:t>
      </w:r>
      <w:r w:rsidRPr="00AA2F98">
        <w:rPr>
          <w:bCs/>
          <w:sz w:val="28"/>
          <w:szCs w:val="28"/>
          <w:lang w:val="be-BY"/>
        </w:rPr>
        <w:t>ч. – Мінск : Вышэйшая школа,1977. – 211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Суперанская, А.В. Словарь современных личных имен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Сравнение. Происхождение. Написание</w:t>
      </w:r>
      <w:proofErr w:type="gramStart"/>
      <w:r w:rsidRPr="00AA2F98">
        <w:rPr>
          <w:sz w:val="28"/>
          <w:szCs w:val="28"/>
        </w:rPr>
        <w:t xml:space="preserve"> :</w:t>
      </w:r>
      <w:proofErr w:type="gramEnd"/>
      <w:r w:rsidRPr="00AA2F98">
        <w:rPr>
          <w:sz w:val="28"/>
          <w:szCs w:val="28"/>
        </w:rPr>
        <w:t xml:space="preserve"> справочное издание / А.В. Суперанская.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Айрис-Пресс, 2005. – 384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Фасмер, М. Этимологический словарь русского языка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 4 т. / М. Фасмер ; [пер. с нем. и доп. акад. РАН О.Н. Трубачева]. – 4-е изд., стер. 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Астрель</w:t>
      </w:r>
      <w:proofErr w:type="spellEnd"/>
      <w:r w:rsidRPr="00AA2F98">
        <w:rPr>
          <w:sz w:val="28"/>
          <w:szCs w:val="28"/>
        </w:rPr>
        <w:t> : АСТ, 2003. – Т.</w:t>
      </w:r>
      <w:r w:rsidRPr="00AA2F98">
        <w:rPr>
          <w:sz w:val="28"/>
          <w:szCs w:val="28"/>
          <w:lang w:val="en-US"/>
        </w:rPr>
        <w:t> </w:t>
      </w:r>
      <w:r w:rsidRPr="00AA2F98">
        <w:rPr>
          <w:sz w:val="28"/>
          <w:szCs w:val="28"/>
        </w:rPr>
        <w:t>1–4.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Федосюк</w:t>
      </w:r>
      <w:proofErr w:type="spellEnd"/>
      <w:r w:rsidRPr="00AA2F98">
        <w:rPr>
          <w:sz w:val="28"/>
          <w:szCs w:val="28"/>
        </w:rPr>
        <w:t>, Ю.А. Русские фамилии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популярный этимологический словарь</w:t>
      </w:r>
      <w:r w:rsidR="00AA2F98">
        <w:rPr>
          <w:sz w:val="28"/>
          <w:szCs w:val="28"/>
        </w:rPr>
        <w:t> </w:t>
      </w:r>
      <w:r w:rsidRPr="00AA2F98">
        <w:rPr>
          <w:sz w:val="28"/>
          <w:szCs w:val="28"/>
        </w:rPr>
        <w:t>/ Ю.А. </w:t>
      </w:r>
      <w:proofErr w:type="spellStart"/>
      <w:r w:rsidRPr="00AA2F98">
        <w:rPr>
          <w:sz w:val="28"/>
          <w:szCs w:val="28"/>
        </w:rPr>
        <w:t>Федосюк</w:t>
      </w:r>
      <w:proofErr w:type="spellEnd"/>
      <w:r w:rsidRPr="00AA2F98">
        <w:rPr>
          <w:sz w:val="28"/>
          <w:szCs w:val="28"/>
        </w:rPr>
        <w:t>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Детская литература, 1972. – 223 с.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180"/>
          <w:tab w:val="left" w:pos="360"/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Черных, П.Я. Историко-этимологический словарь русского языка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 2 т. / П.Я. Черных. – 7-е изд., стереотип.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Русский язык–Медиа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; М. : Дрофа. – 2006. – 560 с. – Т. 1–2.</w:t>
      </w:r>
    </w:p>
    <w:p w:rsidR="00492015" w:rsidRPr="00AA2F98" w:rsidRDefault="00492015" w:rsidP="00AA2F98">
      <w:pPr>
        <w:widowControl w:val="0"/>
        <w:numPr>
          <w:ilvl w:val="0"/>
          <w:numId w:val="2"/>
        </w:numPr>
        <w:tabs>
          <w:tab w:val="left" w:pos="180"/>
          <w:tab w:val="left" w:pos="360"/>
          <w:tab w:val="left" w:pos="426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 Н.М. Краткий этимологический словарь русского языка : пособие для учителя / под. ред. чл</w:t>
      </w:r>
      <w:proofErr w:type="gramStart"/>
      <w:r w:rsidRPr="00AA2F98">
        <w:rPr>
          <w:sz w:val="28"/>
          <w:szCs w:val="28"/>
        </w:rPr>
        <w:t>.-</w:t>
      </w:r>
      <w:proofErr w:type="spellStart"/>
      <w:proofErr w:type="gramEnd"/>
      <w:r w:rsidRPr="00AA2F98">
        <w:rPr>
          <w:sz w:val="28"/>
          <w:szCs w:val="28"/>
        </w:rPr>
        <w:t>кор</w:t>
      </w:r>
      <w:proofErr w:type="spellEnd"/>
      <w:r w:rsidRPr="00AA2F98">
        <w:rPr>
          <w:sz w:val="28"/>
          <w:szCs w:val="28"/>
        </w:rPr>
        <w:t>. АН СССР С.Г. </w:t>
      </w:r>
      <w:proofErr w:type="spellStart"/>
      <w:r w:rsidRPr="00AA2F98">
        <w:rPr>
          <w:sz w:val="28"/>
          <w:szCs w:val="28"/>
        </w:rPr>
        <w:t>Бархударова</w:t>
      </w:r>
      <w:proofErr w:type="spellEnd"/>
      <w:r w:rsidRPr="00AA2F98">
        <w:rPr>
          <w:sz w:val="28"/>
          <w:szCs w:val="28"/>
        </w:rPr>
        <w:t>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 xml:space="preserve">– 2-е изд., </w:t>
      </w:r>
      <w:proofErr w:type="spellStart"/>
      <w:r w:rsidRPr="00AA2F98">
        <w:rPr>
          <w:sz w:val="28"/>
          <w:szCs w:val="28"/>
        </w:rPr>
        <w:t>испр</w:t>
      </w:r>
      <w:proofErr w:type="spellEnd"/>
      <w:r w:rsidRPr="00AA2F98">
        <w:rPr>
          <w:sz w:val="28"/>
          <w:szCs w:val="28"/>
        </w:rPr>
        <w:t>. и доп.</w:t>
      </w:r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Просвещение, 1971. – 542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 Н.М. Школьный фразеологический словарь русского языка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значение и происхождение словосочетаний / Н.М. </w:t>
      </w: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>, В.И. Зимин, А.В. Филиппов. – 8-е изд., стер.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Дрофа, 2005. – 382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pacing w:val="-6"/>
          <w:sz w:val="28"/>
          <w:szCs w:val="28"/>
        </w:rPr>
      </w:pPr>
      <w:proofErr w:type="spellStart"/>
      <w:r w:rsidRPr="00AA2F98">
        <w:rPr>
          <w:sz w:val="28"/>
          <w:szCs w:val="28"/>
        </w:rPr>
        <w:t>Шанский</w:t>
      </w:r>
      <w:proofErr w:type="spellEnd"/>
      <w:r w:rsidRPr="00AA2F98">
        <w:rPr>
          <w:sz w:val="28"/>
          <w:szCs w:val="28"/>
        </w:rPr>
        <w:t xml:space="preserve">, Н.М. Школьный этимологический словарь русского </w:t>
      </w:r>
      <w:r w:rsidRPr="00AA2F98">
        <w:rPr>
          <w:spacing w:val="-6"/>
          <w:sz w:val="28"/>
          <w:szCs w:val="28"/>
        </w:rPr>
        <w:t>языка / Н.М. </w:t>
      </w:r>
      <w:proofErr w:type="spellStart"/>
      <w:r w:rsidRPr="00AA2F98">
        <w:rPr>
          <w:spacing w:val="-6"/>
          <w:sz w:val="28"/>
          <w:szCs w:val="28"/>
        </w:rPr>
        <w:t>Шанский</w:t>
      </w:r>
      <w:proofErr w:type="spellEnd"/>
      <w:r w:rsidRPr="00AA2F98">
        <w:rPr>
          <w:spacing w:val="-6"/>
          <w:sz w:val="28"/>
          <w:szCs w:val="28"/>
        </w:rPr>
        <w:t>, Т.А. Боброва. – 8-е изд., стер. – М.</w:t>
      </w:r>
      <w:proofErr w:type="gramStart"/>
      <w:r w:rsidRPr="00AA2F98">
        <w:rPr>
          <w:spacing w:val="-6"/>
          <w:sz w:val="28"/>
          <w:szCs w:val="28"/>
        </w:rPr>
        <w:t> :</w:t>
      </w:r>
      <w:proofErr w:type="gramEnd"/>
      <w:r w:rsidRPr="00AA2F98">
        <w:rPr>
          <w:spacing w:val="-6"/>
          <w:sz w:val="28"/>
          <w:szCs w:val="28"/>
        </w:rPr>
        <w:t xml:space="preserve"> Дрофа, 2005. – 399 с. 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Этимологический словарь русского языка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в 4 т. / ред. Б.А. Ларин ; пер. О.Н. Трубачев. – М.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Прогресс, 1964–1973. – Т. 1–4.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Этимологический словарь русского языка. </w:t>
      </w:r>
      <w:proofErr w:type="spellStart"/>
      <w:r w:rsidRPr="00AA2F98">
        <w:rPr>
          <w:sz w:val="28"/>
          <w:szCs w:val="28"/>
        </w:rPr>
        <w:t>Вып</w:t>
      </w:r>
      <w:proofErr w:type="spellEnd"/>
      <w:r w:rsidRPr="00AA2F98">
        <w:rPr>
          <w:sz w:val="28"/>
          <w:szCs w:val="28"/>
        </w:rPr>
        <w:t>. 1–8 / под ред. Н.М. </w:t>
      </w:r>
      <w:proofErr w:type="spellStart"/>
      <w:r w:rsidRPr="00AA2F98">
        <w:rPr>
          <w:sz w:val="28"/>
          <w:szCs w:val="28"/>
        </w:rPr>
        <w:t>Шанского</w:t>
      </w:r>
      <w:proofErr w:type="spellEnd"/>
      <w:r w:rsidRPr="00AA2F98">
        <w:rPr>
          <w:sz w:val="28"/>
          <w:szCs w:val="28"/>
        </w:rPr>
        <w:t>. – М.,1963–1982.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Этимологический словарь славянских языков. </w:t>
      </w:r>
      <w:proofErr w:type="spellStart"/>
      <w:r w:rsidRPr="00AA2F98">
        <w:rPr>
          <w:sz w:val="28"/>
          <w:szCs w:val="28"/>
        </w:rPr>
        <w:t>Вып</w:t>
      </w:r>
      <w:proofErr w:type="spellEnd"/>
      <w:r w:rsidRPr="00AA2F98">
        <w:rPr>
          <w:sz w:val="28"/>
          <w:szCs w:val="28"/>
        </w:rPr>
        <w:t>. 1–15 / под ред. О.Н. Трубачева. – М., 1974–1988.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Этимологический словарь русского языка / сост. Е. </w:t>
      </w:r>
      <w:proofErr w:type="spellStart"/>
      <w:r w:rsidRPr="00AA2F98">
        <w:rPr>
          <w:sz w:val="28"/>
          <w:szCs w:val="28"/>
        </w:rPr>
        <w:t>Грубер</w:t>
      </w:r>
      <w:proofErr w:type="spellEnd"/>
      <w:r w:rsidRPr="00AA2F98">
        <w:rPr>
          <w:sz w:val="28"/>
          <w:szCs w:val="28"/>
        </w:rPr>
        <w:t>. – Минск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Современные словари, 2007. –571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Этимологический словарь русского языка / Под</w:t>
      </w:r>
      <w:proofErr w:type="gramStart"/>
      <w:r w:rsidRPr="00AA2F98">
        <w:rPr>
          <w:sz w:val="28"/>
          <w:szCs w:val="28"/>
        </w:rPr>
        <w:t>.</w:t>
      </w:r>
      <w:proofErr w:type="gramEnd"/>
      <w:r w:rsidRPr="00AA2F98">
        <w:rPr>
          <w:sz w:val="28"/>
          <w:szCs w:val="28"/>
        </w:rPr>
        <w:t xml:space="preserve"> </w:t>
      </w:r>
      <w:proofErr w:type="gramStart"/>
      <w:r w:rsidRPr="00AA2F98">
        <w:rPr>
          <w:sz w:val="28"/>
          <w:szCs w:val="28"/>
        </w:rPr>
        <w:t>о</w:t>
      </w:r>
      <w:proofErr w:type="gramEnd"/>
      <w:r w:rsidRPr="00AA2F98">
        <w:rPr>
          <w:sz w:val="28"/>
          <w:szCs w:val="28"/>
        </w:rPr>
        <w:t>бщ. ред. А. Ситниковой. – Ростов-н</w:t>
      </w:r>
      <w:r w:rsidRPr="00AA2F98">
        <w:rPr>
          <w:sz w:val="28"/>
          <w:szCs w:val="28"/>
          <w:lang w:val="be-BY"/>
        </w:rPr>
        <w:t>/</w:t>
      </w:r>
      <w:r w:rsidRPr="00AA2F98">
        <w:rPr>
          <w:sz w:val="28"/>
          <w:szCs w:val="28"/>
        </w:rPr>
        <w:t>Дону</w:t>
      </w:r>
      <w:proofErr w:type="gramStart"/>
      <w:r w:rsidRPr="00AA2F98">
        <w:rPr>
          <w:sz w:val="28"/>
          <w:szCs w:val="28"/>
        </w:rPr>
        <w:t> :</w:t>
      </w:r>
      <w:proofErr w:type="gramEnd"/>
      <w:r w:rsidRPr="00AA2F98">
        <w:rPr>
          <w:sz w:val="28"/>
          <w:szCs w:val="28"/>
        </w:rPr>
        <w:t xml:space="preserve"> Феникс, 2004. – 240 с.</w:t>
      </w:r>
    </w:p>
    <w:p w:rsidR="00492015" w:rsidRPr="00AA2F98" w:rsidRDefault="00492015" w:rsidP="00AA2F98">
      <w:pPr>
        <w:numPr>
          <w:ilvl w:val="0"/>
          <w:numId w:val="2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>Федорова, Т.Л. Этимологический словарь русского языка / Т.Л. Федорова, О.А. Щеглова. – Москва</w:t>
      </w:r>
      <w:proofErr w:type="gramStart"/>
      <w:r w:rsidRPr="00AA2F98">
        <w:rPr>
          <w:sz w:val="28"/>
          <w:szCs w:val="28"/>
          <w:lang w:val="be-BY"/>
        </w:rPr>
        <w:t> </w:t>
      </w:r>
      <w:r w:rsidRPr="00AA2F98">
        <w:rPr>
          <w:sz w:val="28"/>
          <w:szCs w:val="28"/>
        </w:rPr>
        <w:t>:</w:t>
      </w:r>
      <w:proofErr w:type="gramEnd"/>
      <w:r w:rsidRPr="00AA2F98">
        <w:rPr>
          <w:sz w:val="28"/>
          <w:szCs w:val="28"/>
        </w:rPr>
        <w:t xml:space="preserve"> </w:t>
      </w:r>
      <w:proofErr w:type="spellStart"/>
      <w:r w:rsidRPr="00AA2F98">
        <w:rPr>
          <w:sz w:val="28"/>
          <w:szCs w:val="28"/>
        </w:rPr>
        <w:t>ЛадКом</w:t>
      </w:r>
      <w:proofErr w:type="spellEnd"/>
      <w:r w:rsidRPr="00AA2F98">
        <w:rPr>
          <w:sz w:val="28"/>
          <w:szCs w:val="28"/>
        </w:rPr>
        <w:t>, 2008. – 608 с.</w:t>
      </w:r>
    </w:p>
    <w:p w:rsidR="00492015" w:rsidRPr="00AA2F98" w:rsidRDefault="00492015" w:rsidP="00AA2F98">
      <w:pPr>
        <w:tabs>
          <w:tab w:val="left" w:pos="426"/>
        </w:tabs>
        <w:ind w:left="-284" w:firstLine="284"/>
        <w:contextualSpacing/>
        <w:jc w:val="both"/>
        <w:rPr>
          <w:b/>
          <w:sz w:val="28"/>
          <w:szCs w:val="28"/>
        </w:rPr>
      </w:pPr>
    </w:p>
    <w:p w:rsidR="00492015" w:rsidRPr="00AA2F98" w:rsidRDefault="00492015" w:rsidP="00AA2F98">
      <w:pPr>
        <w:tabs>
          <w:tab w:val="left" w:pos="426"/>
        </w:tabs>
        <w:ind w:left="-284" w:firstLine="284"/>
        <w:contextualSpacing/>
        <w:jc w:val="both"/>
        <w:rPr>
          <w:b/>
          <w:sz w:val="28"/>
          <w:szCs w:val="28"/>
        </w:rPr>
      </w:pPr>
    </w:p>
    <w:p w:rsidR="00492015" w:rsidRPr="00AA2F98" w:rsidRDefault="00492015" w:rsidP="00AA2F98">
      <w:pPr>
        <w:tabs>
          <w:tab w:val="left" w:pos="426"/>
        </w:tabs>
        <w:ind w:left="-284" w:firstLine="284"/>
        <w:contextualSpacing/>
        <w:jc w:val="both"/>
        <w:rPr>
          <w:b/>
          <w:sz w:val="28"/>
          <w:szCs w:val="28"/>
        </w:rPr>
      </w:pPr>
    </w:p>
    <w:p w:rsidR="00492015" w:rsidRPr="00AA2F98" w:rsidRDefault="00492015" w:rsidP="00AA2F98">
      <w:pPr>
        <w:tabs>
          <w:tab w:val="left" w:pos="426"/>
        </w:tabs>
        <w:ind w:left="-284" w:firstLine="284"/>
        <w:contextualSpacing/>
        <w:jc w:val="both"/>
        <w:rPr>
          <w:sz w:val="28"/>
          <w:szCs w:val="28"/>
        </w:rPr>
      </w:pPr>
      <w:r w:rsidRPr="00AA2F98">
        <w:rPr>
          <w:sz w:val="28"/>
          <w:szCs w:val="28"/>
        </w:rPr>
        <w:t xml:space="preserve">Доцент </w:t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</w:r>
      <w:r w:rsidRPr="00AA2F98">
        <w:rPr>
          <w:sz w:val="28"/>
          <w:szCs w:val="28"/>
        </w:rPr>
        <w:tab/>
        <w:t>Л.А. </w:t>
      </w:r>
      <w:proofErr w:type="spellStart"/>
      <w:r w:rsidRPr="00AA2F98">
        <w:rPr>
          <w:sz w:val="28"/>
          <w:szCs w:val="28"/>
        </w:rPr>
        <w:t>Годуйко</w:t>
      </w:r>
      <w:proofErr w:type="spellEnd"/>
    </w:p>
    <w:sectPr w:rsidR="00492015" w:rsidRPr="00AA2F98" w:rsidSect="00492015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D7D69"/>
    <w:multiLevelType w:val="hybridMultilevel"/>
    <w:tmpl w:val="7CF2EDA2"/>
    <w:lvl w:ilvl="0" w:tplc="5CEA0F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4F"/>
    <w:rsid w:val="0001626B"/>
    <w:rsid w:val="00085245"/>
    <w:rsid w:val="00144240"/>
    <w:rsid w:val="00295AB2"/>
    <w:rsid w:val="003149D9"/>
    <w:rsid w:val="003F1487"/>
    <w:rsid w:val="00466D6A"/>
    <w:rsid w:val="00492015"/>
    <w:rsid w:val="005C6F4F"/>
    <w:rsid w:val="00645591"/>
    <w:rsid w:val="00945FE9"/>
    <w:rsid w:val="00A44A05"/>
    <w:rsid w:val="00AA2F98"/>
    <w:rsid w:val="00AA44F3"/>
    <w:rsid w:val="00BE255A"/>
    <w:rsid w:val="00BE56A5"/>
    <w:rsid w:val="00C81A2C"/>
    <w:rsid w:val="00FC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A44F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A44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t1213">
    <w:name w:val="ft1213"/>
    <w:rsid w:val="00AA44F3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A44F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A44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t1213">
    <w:name w:val="ft1213"/>
    <w:rsid w:val="00AA44F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EAF4C-6435-4B04-B2C2-B16CB832B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11</cp:revision>
  <cp:lastPrinted>2014-09-11T12:35:00Z</cp:lastPrinted>
  <dcterms:created xsi:type="dcterms:W3CDTF">2013-03-30T21:01:00Z</dcterms:created>
  <dcterms:modified xsi:type="dcterms:W3CDTF">2014-09-18T09:06:00Z</dcterms:modified>
</cp:coreProperties>
</file>